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B1050A" w:rsidRDefault="00CB5E36" w:rsidP="00B1050A">
      <w:pPr>
        <w:jc w:val="center"/>
        <w:rPr>
          <w:rFonts w:ascii="Arial" w:hAnsi="Arial" w:cs="Arial"/>
          <w:b/>
          <w:sz w:val="28"/>
          <w:szCs w:val="28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703F00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професор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B1050A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Pr="00D662F1" w:rsidRDefault="00CB5E36" w:rsidP="00CB5E36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i/>
          <w:color w:val="000000"/>
          <w:sz w:val="10"/>
          <w:szCs w:val="24"/>
          <w:u w:val="single"/>
          <w:lang w:val="en-GB" w:eastAsia="bg-BG"/>
        </w:rPr>
      </w:pPr>
    </w:p>
    <w:p w:rsidR="00CB5E36" w:rsidRDefault="00CB5E36" w:rsidP="00CB5E36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 w:rsidRPr="0029708F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ПРОФЕСИОНАЛНО НАПРАВЛЕНИЕ 7.1. МЕДИЦИНА – МЕДИКО-</w:t>
      </w:r>
      <w:r w:rsidR="00424ABE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 xml:space="preserve">БИОЛОГИЧНА </w:t>
      </w:r>
      <w:r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ОБЛАСТ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101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1985"/>
            </w:tblGrid>
            <w:tr w:rsidR="00965B08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65B08" w:rsidRPr="009707C4" w:rsidRDefault="00965B08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65B08" w:rsidRPr="009707C4" w:rsidRDefault="00965B08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65B08" w:rsidRPr="009707C4" w:rsidRDefault="00965B08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"професор"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65B08" w:rsidRPr="009707C4" w:rsidRDefault="00965B08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"професор" в МФ на МУ-София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965B08" w:rsidRPr="009707C4" w:rsidRDefault="00965B08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616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Показатели 3 или 4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Хабилитационен труд  -Монография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1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– 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или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Хаб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илитационен труд -10 реф статии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- 60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B1050A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с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IF 120/n</w:t>
                  </w:r>
                  <w:r w:rsidR="00B1050A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първи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 последен автор +  40т.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- монография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7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– 10 реферирани статии</w:t>
                  </w:r>
                </w:p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5F08AD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</w:t>
                  </w:r>
                  <w:r w:rsidR="006A21BC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Общ брой статии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група В и Г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– 50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извън до</w:t>
                  </w:r>
                  <w:r w:rsidR="00703F00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цент - </w:t>
                  </w:r>
                  <w:r w:rsidR="00703F00" w:rsidRP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25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)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от които  </w:t>
                  </w:r>
                </w:p>
                <w:p w:rsidR="006A21BC" w:rsidRPr="00703F00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IF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– </w:t>
                  </w:r>
                  <w:r w:rsidR="005F08AD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1</w:t>
                  </w:r>
                  <w:r w:rsid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5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  <w:t>#</w:t>
                  </w:r>
                  <w:r w:rsidR="00703F00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 w:rsidR="00703F00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="00703F00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извън до</w:t>
                  </w:r>
                  <w:r w:rsidR="00703F00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цент - </w:t>
                  </w:r>
                  <w:r w:rsidR="00703F00" w:rsidRP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5</w:t>
                  </w:r>
                  <w:r w:rsidR="00703F00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реф статии – 60/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–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120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/n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първи</w:t>
                  </w:r>
                  <w:r w:rsidR="00B1050A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последен автор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+ 40т.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нереферирани – 30/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n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монография – 100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глава в монография – 20/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5F08AD" w:rsidRPr="005F08AD" w:rsidRDefault="006A21BC" w:rsidP="005521C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книга на база дисерт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.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труд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10 до 12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9707C4" w:rsidRDefault="00703F00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10</w:t>
                  </w:r>
                  <w:r w:rsidR="00B1050A" w:rsidRPr="009707C4"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00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Цитирания</w:t>
                  </w:r>
                </w:p>
                <w:p w:rsidR="00B1050A" w:rsidRPr="005F08AD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в чужди бази данни</w:t>
                  </w:r>
                  <w:r w:rsid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- 6</w:t>
                  </w:r>
                  <w:r w:rsidR="005F08AD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0  </w:t>
                  </w:r>
                  <w:r w:rsidRPr="00D44954">
                    <w:rPr>
                      <w:rFonts w:eastAsia="Times New Roman" w:cs="Times New Roman"/>
                      <w:color w:val="00B05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="005F08AD"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15</w:t>
                  </w:r>
                  <w:r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т</w:t>
                  </w:r>
                  <w:r w:rsidR="005F08AD"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.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в български източници -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монографии – 10 т.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списания – 5т.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804ABB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чужди бази данни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монографии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списания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B1050A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ГРУПА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703F00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</w:t>
                  </w:r>
                  <w:r w:rsidR="006A21BC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научни проекти – </w:t>
                  </w:r>
                  <w:r w:rsidR="00703F00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3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Национални - 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15т.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30т.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Международни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-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20т.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40т.</w:t>
                  </w:r>
                </w:p>
                <w:p w:rsidR="006A21BC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Специалност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– 40т.</w:t>
                  </w:r>
                </w:p>
                <w:p w:rsidR="00703F00" w:rsidRPr="009707C4" w:rsidRDefault="00703F00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Докторанти - защитили - 1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40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US" w:eastAsia="bg-BG"/>
                    </w:rPr>
                    <w:t>/n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 – 40т.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– 20/n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Обучение стажанти, специализанти, докторанти – 30т.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2C2FED">
              <w:trPr>
                <w:trHeight w:val="48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03F00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03F00" w:rsidRPr="009707C4" w:rsidRDefault="00703F00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703F00" w:rsidRPr="009707C4" w:rsidRDefault="00703F00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03F00" w:rsidRPr="009707C4" w:rsidRDefault="00703F00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703F00" w:rsidRPr="00857212" w:rsidRDefault="00703F00" w:rsidP="00703F0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Докторанти - защитили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703F00" w:rsidRDefault="00703F00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703F00" w:rsidRPr="009707C4" w:rsidRDefault="00703F00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40/n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Обучение специализанти, докторанти, стажанти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Cs w:val="24"/>
                      <w:lang w:eastAsia="bg-BG"/>
                    </w:rPr>
                    <w:t>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220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- 360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>x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  <w:p w:rsidR="006A21BC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6A21BC" w:rsidRDefault="00703F00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</w:t>
                  </w:r>
                  <w:r w:rsidR="006A21BC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т./час</w:t>
                  </w:r>
                </w:p>
                <w:p w:rsidR="006A21BC" w:rsidRPr="007A676B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7A676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200</w:t>
                  </w:r>
                </w:p>
                <w:p w:rsidR="006A21BC" w:rsidRPr="009707C4" w:rsidRDefault="00703F00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Доцент</w:t>
                  </w:r>
                  <w:r w:rsidR="006A21BC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– 100т. за 1 година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703F00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D76DD" w:rsidRDefault="00391E0B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Доцент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100т.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F94660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 w:rsidR="00703F00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18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  <w:p w:rsidR="005521C3" w:rsidRPr="005F08AD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20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-560</w:t>
                  </w:r>
                </w:p>
                <w:p w:rsidR="005521C3" w:rsidRPr="009707C4" w:rsidRDefault="005521C3" w:rsidP="00703F0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 - </w:t>
                  </w:r>
                  <w:r w:rsidR="00703F00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2270-2410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90408D" w:rsidRPr="0090408D" w:rsidRDefault="0090408D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D0C40" w:rsidRDefault="00B84824">
      <w:r>
        <w:lastRenderedPageBreak/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C555EC" w:rsidRDefault="00C555EC"/>
    <w:p w:rsidR="00C555EC" w:rsidRPr="009707C4" w:rsidRDefault="00C555EC" w:rsidP="000F7E2F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lastRenderedPageBreak/>
        <w:t>Системата създава възможност за 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друга група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</w:rPr>
        <w:t>изкл. Група Ж</w:t>
      </w:r>
      <w:r>
        <w:rPr>
          <w:sz w:val="24"/>
          <w:szCs w:val="24"/>
          <w:lang w:val="en-GB"/>
        </w:rPr>
        <w:t>)</w:t>
      </w:r>
      <w:r w:rsidRPr="009707C4">
        <w:rPr>
          <w:sz w:val="24"/>
          <w:szCs w:val="24"/>
        </w:rPr>
        <w:t>.</w:t>
      </w:r>
    </w:p>
    <w:p w:rsidR="00C555EC" w:rsidRPr="009707C4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1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П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оказател 3 в Група В  - изисквания към монография :</w:t>
      </w:r>
    </w:p>
    <w:p w:rsidR="00C555EC" w:rsidRPr="009707C4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представя собствени данни</w:t>
      </w:r>
    </w:p>
    <w:p w:rsidR="00C555EC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2 рецензенти, предложени от катедрен съвет и одобрени от Факултетен съвет</w:t>
      </w:r>
    </w:p>
    <w:p w:rsidR="00C555EC" w:rsidRPr="009707C4" w:rsidRDefault="00C555EC" w:rsidP="000F7E2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n-GB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притежава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val="en-GB" w:eastAsia="bg-BG"/>
        </w:rPr>
        <w:t xml:space="preserve">ISBN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и е в обем не по-молък от 100 страници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с 1800 знака на страница</w:t>
      </w:r>
    </w:p>
    <w:p w:rsidR="00C555EC" w:rsidRPr="009707C4" w:rsidRDefault="00C555EC" w:rsidP="000F7E2F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2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Показател 4 в Група В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- </w:t>
      </w:r>
      <w:r w:rsidRPr="009707C4">
        <w:rPr>
          <w:b/>
          <w:color w:val="000000"/>
          <w:sz w:val="24"/>
          <w:szCs w:val="24"/>
        </w:rPr>
        <w:t>Хабилитационен труд - научни публикации</w:t>
      </w:r>
      <w:r w:rsidRPr="009707C4">
        <w:rPr>
          <w:color w:val="000000"/>
          <w:sz w:val="24"/>
          <w:szCs w:val="24"/>
        </w:rPr>
        <w:t xml:space="preserve"> (не по-малко от 10) в издания, които са реферирани и индексирани в световноизвестни бази данни с научна информация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се представя </w:t>
      </w:r>
      <w:r w:rsidRPr="009707C4">
        <w:rPr>
          <w:sz w:val="24"/>
          <w:szCs w:val="24"/>
        </w:rPr>
        <w:t>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1. Въведение</w:t>
      </w:r>
      <w:r>
        <w:rPr>
          <w:sz w:val="24"/>
          <w:szCs w:val="24"/>
        </w:rPr>
        <w:t xml:space="preserve"> и обзор</w:t>
      </w:r>
      <w:r w:rsidRPr="009707C4">
        <w:rPr>
          <w:sz w:val="24"/>
          <w:szCs w:val="24"/>
        </w:rPr>
        <w:t>, в ко</w:t>
      </w:r>
      <w:r>
        <w:rPr>
          <w:sz w:val="24"/>
          <w:szCs w:val="24"/>
        </w:rPr>
        <w:t>й</w:t>
      </w:r>
      <w:r w:rsidRPr="009707C4">
        <w:rPr>
          <w:sz w:val="24"/>
          <w:szCs w:val="24"/>
        </w:rPr>
        <w:t>то накратко се описва същината на изследваните научни проблеми и тяхното място сред изследванията на другите изследователи в тази област; 2. Основни научни приноси, в които кандидатът подробно и изчерпателно описва конкретните оригинални научни приноси, с които кандидатства в конкурса; 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</w:t>
      </w:r>
    </w:p>
    <w:p w:rsidR="00C555EC" w:rsidRPr="009707C4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3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Общ брой статии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– включва сумата от статиите в Показател 4 в Група В и</w:t>
      </w:r>
      <w:bookmarkStart w:id="0" w:name="_GoBack"/>
      <w:bookmarkEnd w:id="0"/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Показатели 7 и 8 в Група Г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C555EC" w:rsidRDefault="00C555EC" w:rsidP="000F7E2F">
      <w:pPr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Публикациите в Показател 4 - </w:t>
      </w:r>
      <w:r w:rsidRPr="009707C4">
        <w:rPr>
          <w:color w:val="000000"/>
          <w:sz w:val="24"/>
          <w:szCs w:val="24"/>
        </w:rPr>
        <w:t>реферирани и индексирани в световноизвестни бази данни с научна информация,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са различни от представените в Показател 7 и не трябва да се повтарят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0F7E2F" w:rsidRPr="000F7E2F" w:rsidRDefault="000F7E2F" w:rsidP="000F7E2F">
      <w:pPr>
        <w:spacing w:after="0" w:line="240" w:lineRule="auto"/>
        <w:jc w:val="both"/>
        <w:rPr>
          <w:sz w:val="24"/>
          <w:szCs w:val="24"/>
        </w:rPr>
      </w:pPr>
      <w:r w:rsidRPr="00136E32">
        <w:rPr>
          <w:sz w:val="24"/>
          <w:szCs w:val="24"/>
        </w:rPr>
        <w:t>Резюме, публикувано в сборник с резюмета от научен форум, не се приема за публикация.</w:t>
      </w:r>
    </w:p>
    <w:p w:rsidR="00C555EC" w:rsidRPr="009707C4" w:rsidRDefault="00C555EC" w:rsidP="000F7E2F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 1 за „доктор“, 2 за „доктор на науките“ и 10% за „доцент“ и „професор“.</w:t>
      </w:r>
    </w:p>
    <w:p w:rsidR="00C555EC" w:rsidRPr="009707C4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spacing w:val="-3"/>
          <w:sz w:val="24"/>
          <w:szCs w:val="24"/>
          <w:lang w:eastAsia="bg-BG"/>
        </w:rPr>
        <w:t>Изискванията за „доцент“ изключват доказателствата за „доктор“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C555EC" w:rsidRPr="009707C4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spacing w:val="-3"/>
          <w:sz w:val="24"/>
          <w:szCs w:val="24"/>
          <w:lang w:eastAsia="bg-BG"/>
        </w:rPr>
        <w:t>Изискванията за „професор“ изключват доказателствата за „доктор“, „доктор на науките“ и „доцент“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C555EC" w:rsidRPr="000508CF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Справките за статии в реферирани и нереферирани с рецензиране списания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, както и за статии с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IF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само според </w:t>
      </w:r>
      <w:r w:rsidRPr="000508CF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Thomson Reuters </w:t>
      </w:r>
      <w:hyperlink r:id="rId6" w:history="1">
        <w:r w:rsidRPr="000508CF">
          <w:rPr>
            <w:rStyle w:val="Hyperlink"/>
            <w:rFonts w:eastAsia="Times New Roman" w:cs="Times New Roman"/>
            <w:spacing w:val="-3"/>
            <w:sz w:val="24"/>
            <w:szCs w:val="24"/>
            <w:lang w:val="en-US" w:eastAsia="bg-BG"/>
          </w:rPr>
          <w:t>https://jcr.incites.thomsonreuters.com</w:t>
        </w:r>
      </w:hyperlink>
      <w:r>
        <w:rPr>
          <w:rStyle w:val="Hyperlink"/>
          <w:rFonts w:eastAsia="Times New Roman" w:cs="Times New Roman"/>
          <w:spacing w:val="-3"/>
          <w:sz w:val="24"/>
          <w:szCs w:val="24"/>
          <w:lang w:val="en-US" w:eastAsia="bg-BG"/>
        </w:rPr>
        <w:t xml:space="preserve">)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се изготвят от НАЦИД</w:t>
      </w:r>
      <w:r w:rsidR="000F7E2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C555EC" w:rsidRPr="000508CF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цитиранията в чужди бази данни се изготвя от НАЦИД</w:t>
      </w:r>
      <w:r w:rsidR="000F7E2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 w:rsidR="000F7E2F">
        <w:rPr>
          <w:rFonts w:eastAsia="Times New Roman" w:cs="Times New Roman"/>
          <w:spacing w:val="-3"/>
          <w:sz w:val="24"/>
          <w:szCs w:val="24"/>
          <w:lang w:eastAsia="bg-BG"/>
        </w:rPr>
        <w:t>или ЦМБ.</w:t>
      </w:r>
    </w:p>
    <w:p w:rsidR="00C555EC" w:rsidRPr="000508CF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без автоцитирания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в български източници 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монографии и списания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се изготвя в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C555EC" w:rsidRPr="000508CF" w:rsidRDefault="00C555EC" w:rsidP="000F7E2F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При представяне на статия с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IF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  - към 120т.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/</w:t>
      </w:r>
      <w:proofErr w:type="gramStart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n</w:t>
      </w:r>
      <w:proofErr w:type="gramEnd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се добавят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40т. за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</w:p>
    <w:p w:rsidR="00C555EC" w:rsidRDefault="00C555EC"/>
    <w:sectPr w:rsidR="00C555EC" w:rsidSect="0090408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C0"/>
    <w:rsid w:val="00004703"/>
    <w:rsid w:val="000508CF"/>
    <w:rsid w:val="00057CD0"/>
    <w:rsid w:val="0008298E"/>
    <w:rsid w:val="000B6308"/>
    <w:rsid w:val="000C07E6"/>
    <w:rsid w:val="000C5926"/>
    <w:rsid w:val="000E1865"/>
    <w:rsid w:val="000E742F"/>
    <w:rsid w:val="000F7E2F"/>
    <w:rsid w:val="001016CE"/>
    <w:rsid w:val="00135892"/>
    <w:rsid w:val="001E4301"/>
    <w:rsid w:val="00203F2A"/>
    <w:rsid w:val="00221DF0"/>
    <w:rsid w:val="0029708F"/>
    <w:rsid w:val="002A3C9D"/>
    <w:rsid w:val="002B75D3"/>
    <w:rsid w:val="002C2FED"/>
    <w:rsid w:val="002E5967"/>
    <w:rsid w:val="002F7846"/>
    <w:rsid w:val="0035172C"/>
    <w:rsid w:val="00365453"/>
    <w:rsid w:val="003838E9"/>
    <w:rsid w:val="00391E0B"/>
    <w:rsid w:val="003B2C5D"/>
    <w:rsid w:val="003B734E"/>
    <w:rsid w:val="003C0BD6"/>
    <w:rsid w:val="003E746D"/>
    <w:rsid w:val="00424ABE"/>
    <w:rsid w:val="00435A75"/>
    <w:rsid w:val="00480113"/>
    <w:rsid w:val="00490CDC"/>
    <w:rsid w:val="004C3D35"/>
    <w:rsid w:val="00504076"/>
    <w:rsid w:val="005521C3"/>
    <w:rsid w:val="005970FF"/>
    <w:rsid w:val="005A2516"/>
    <w:rsid w:val="005F08AD"/>
    <w:rsid w:val="005F32B0"/>
    <w:rsid w:val="0060713C"/>
    <w:rsid w:val="0060741B"/>
    <w:rsid w:val="00615F05"/>
    <w:rsid w:val="006A21BC"/>
    <w:rsid w:val="006E7EE1"/>
    <w:rsid w:val="00703F00"/>
    <w:rsid w:val="007040E1"/>
    <w:rsid w:val="00712C7B"/>
    <w:rsid w:val="00712CE7"/>
    <w:rsid w:val="00735B50"/>
    <w:rsid w:val="007364BC"/>
    <w:rsid w:val="00755B61"/>
    <w:rsid w:val="007A676B"/>
    <w:rsid w:val="0081339B"/>
    <w:rsid w:val="00884F23"/>
    <w:rsid w:val="008A21CA"/>
    <w:rsid w:val="008D2372"/>
    <w:rsid w:val="0090408D"/>
    <w:rsid w:val="009249C5"/>
    <w:rsid w:val="00965B08"/>
    <w:rsid w:val="009707C4"/>
    <w:rsid w:val="009F5C3B"/>
    <w:rsid w:val="00A00400"/>
    <w:rsid w:val="00A8575C"/>
    <w:rsid w:val="00AB05B1"/>
    <w:rsid w:val="00AC710A"/>
    <w:rsid w:val="00B1050A"/>
    <w:rsid w:val="00B571C7"/>
    <w:rsid w:val="00B84824"/>
    <w:rsid w:val="00BC4AC0"/>
    <w:rsid w:val="00BC5C95"/>
    <w:rsid w:val="00BE6260"/>
    <w:rsid w:val="00BF1083"/>
    <w:rsid w:val="00C152FB"/>
    <w:rsid w:val="00C555EC"/>
    <w:rsid w:val="00C920C9"/>
    <w:rsid w:val="00CB5E36"/>
    <w:rsid w:val="00CC0B80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23BF8"/>
    <w:rsid w:val="00F4259B"/>
    <w:rsid w:val="00F533F9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cr.incites.thomsonreu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3</cp:revision>
  <cp:lastPrinted>2018-08-22T06:53:00Z</cp:lastPrinted>
  <dcterms:created xsi:type="dcterms:W3CDTF">2023-01-17T11:24:00Z</dcterms:created>
  <dcterms:modified xsi:type="dcterms:W3CDTF">2023-04-05T11:58:00Z</dcterms:modified>
</cp:coreProperties>
</file>