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F3" w:rsidRPr="004A3BF3" w:rsidRDefault="00CB5E36" w:rsidP="00B1050A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</w:pPr>
      <w:r w:rsidRPr="00B1050A">
        <w:rPr>
          <w:rFonts w:ascii="Arial" w:hAnsi="Arial" w:cs="Arial"/>
          <w:b/>
          <w:sz w:val="28"/>
          <w:szCs w:val="28"/>
        </w:rPr>
        <w:t>СПРАВКА</w:t>
      </w:r>
      <w:r w:rsidR="00B1050A" w:rsidRPr="00B1050A">
        <w:rPr>
          <w:rFonts w:ascii="Arial" w:hAnsi="Arial" w:cs="Arial"/>
          <w:b/>
          <w:sz w:val="28"/>
          <w:szCs w:val="28"/>
        </w:rPr>
        <w:t xml:space="preserve"> ПО </w:t>
      </w:r>
      <w:r w:rsidR="00B1050A" w:rsidRPr="00B1050A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ПРИЛОЖЕНИЕ 3</w:t>
      </w:r>
    </w:p>
    <w:p w:rsidR="00B1050A" w:rsidRPr="00B1050A" w:rsidRDefault="00B1050A" w:rsidP="00B1050A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="000B2C3F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главен асистент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Pr="00B1050A">
        <w:rPr>
          <w:sz w:val="28"/>
        </w:rPr>
        <w:t xml:space="preserve"> </w:t>
      </w:r>
    </w:p>
    <w:p w:rsidR="00B1050A" w:rsidRPr="00F92618" w:rsidRDefault="00B1050A" w:rsidP="00B1050A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4A3BF3" w:rsidRPr="004A3BF3" w:rsidRDefault="00B1050A" w:rsidP="004A3BF3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  <w:r w:rsidR="0022095A">
        <w:t xml:space="preserve"> </w:t>
      </w:r>
    </w:p>
    <w:p w:rsidR="0022095A" w:rsidRDefault="0022095A" w:rsidP="0022095A">
      <w:pPr>
        <w:spacing w:before="100" w:beforeAutospacing="1" w:line="202" w:lineRule="atLeast"/>
        <w:jc w:val="center"/>
        <w:textAlignment w:val="center"/>
        <w:rPr>
          <w:lang w:val="en-US"/>
        </w:rPr>
      </w:pPr>
      <w:r>
        <w:rPr>
          <w:b/>
          <w:bCs/>
          <w:sz w:val="36"/>
          <w:szCs w:val="36"/>
        </w:rPr>
        <w:t xml:space="preserve">ОБЛАСТ 4. ПРИРОДНИ НАУКИ, МАТЕМАТИКА, ИНФОРМАТИКА </w:t>
      </w:r>
      <w:r>
        <w:t xml:space="preserve"> </w:t>
      </w:r>
    </w:p>
    <w:p w:rsidR="00CB5E36" w:rsidRDefault="0022095A" w:rsidP="0022095A">
      <w:pPr>
        <w:spacing w:before="100" w:beforeAutospacing="1" w:line="202" w:lineRule="atLeast"/>
        <w:jc w:val="center"/>
        <w:textAlignment w:val="center"/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</w:pPr>
      <w:r>
        <w:rPr>
          <w:b/>
          <w:bCs/>
          <w:i/>
          <w:iCs/>
          <w:sz w:val="32"/>
          <w:szCs w:val="32"/>
        </w:rPr>
        <w:t>ПРОФЕСИОНАЛНО НАПРАВЛЕНИЕ 4.1. ФИЗИЧЕСКИ НАУКИ, 4.2. ХИМИЧЕСКИ НАУКИ, 4.3. БИОЛОГИЧЕСКИ НАУКИ</w:t>
      </w:r>
    </w:p>
    <w:tbl>
      <w:tblPr>
        <w:tblW w:w="15451" w:type="dxa"/>
        <w:tblInd w:w="-510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BC4AC0" w:rsidRPr="009707C4" w:rsidTr="009F5C3B">
        <w:trPr>
          <w:trHeight w:val="283"/>
        </w:trPr>
        <w:tc>
          <w:tcPr>
            <w:tcW w:w="154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15809" w:type="dxa"/>
              <w:shd w:val="clear" w:color="auto" w:fill="FEFE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559"/>
              <w:gridCol w:w="5245"/>
              <w:gridCol w:w="2410"/>
              <w:gridCol w:w="2551"/>
              <w:gridCol w:w="2693"/>
            </w:tblGrid>
            <w:tr w:rsidR="00051E14" w:rsidRPr="009707C4" w:rsidTr="00C51B1B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51E14" w:rsidRPr="009707C4" w:rsidRDefault="00051E14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Група от показатели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51E14" w:rsidRPr="009707C4" w:rsidRDefault="00051E14" w:rsidP="00755990">
                  <w:pPr>
                    <w:spacing w:before="100" w:beforeAutospacing="1" w:after="100" w:afterAutospacing="1" w:line="202" w:lineRule="atLeast"/>
                    <w:ind w:left="-266" w:firstLine="266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Съдържание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51E14" w:rsidRPr="009707C4" w:rsidRDefault="00051E14" w:rsidP="00051E14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Минимални изисквания на МФ, МУ-София за "главен асистент"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51E14" w:rsidRPr="009707C4" w:rsidRDefault="00051E14" w:rsidP="00051E14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Представени доказателства на участник в конкурс за "главен асистент" в МФ на МУ-София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051E14" w:rsidRPr="009707C4" w:rsidRDefault="00051E14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ТОЧКИ</w:t>
                  </w:r>
                </w:p>
              </w:tc>
            </w:tr>
            <w:tr w:rsidR="00B1050A" w:rsidRPr="009707C4" w:rsidTr="00C51B1B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vAlign w:val="center"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C51B1B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C51B1B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5 до 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2095A" w:rsidRDefault="0022095A" w:rsidP="0022095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50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25 т. за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публ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в Q1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 т. за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публ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в Q2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15 т. за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публ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в Q3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 т. за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публ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в Q4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т. за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публ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в издание със SJR без IF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публикувана монография, която не е представена като основен хабилитационен труд – 30 т.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публикувана книга на базата на защитен дисертационен труд за присъждане на образователна и научна степен „доктор“ – 20 т.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публикувана глава от книга или колективна монография – 15 т.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изобретение, патент или полезен модел, за което е издаден защитен документ по надлежния ред – 25 т.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публикувана заявка за патент или полезен модел – 15 т. </w:t>
                  </w:r>
                </w:p>
                <w:p w:rsidR="004A3BF3" w:rsidRPr="004A3BF3" w:rsidRDefault="0022095A" w:rsidP="0022095A">
                  <w:pPr>
                    <w:spacing w:after="0" w:line="240" w:lineRule="auto"/>
                    <w:jc w:val="center"/>
                    <w:textAlignment w:val="center"/>
                    <w:rPr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*Общ брой статии – 4 (извън доктор) от които * статии с IF – 1 (извън доктор)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Г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322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lastRenderedPageBreak/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13 до края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2095A" w:rsidRDefault="0022095A" w:rsidP="0022095A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40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x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Специалност – 40т.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Научни проекти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Национални -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участник – 15т.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ръководител – 30т.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Международни- </w:t>
                  </w:r>
                </w:p>
                <w:p w:rsidR="0022095A" w:rsidRDefault="0022095A" w:rsidP="0022095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участник – 20т. </w:t>
                  </w:r>
                </w:p>
                <w:p w:rsidR="006F6E89" w:rsidRPr="009707C4" w:rsidRDefault="0022095A" w:rsidP="0022095A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sz w:val="20"/>
                      <w:szCs w:val="20"/>
                    </w:rPr>
                    <w:t xml:space="preserve">ръководител – 40т..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F6E89" w:rsidRPr="00857212" w:rsidRDefault="006F6E89" w:rsidP="00BC17C9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Специалност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BC17C9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783F7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участник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83F7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15т.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30т.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участник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20т.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Default="006F6E89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B1050A" w:rsidRDefault="006F6E89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440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Преподавателска дейност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22095A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US" w:eastAsia="bg-BG"/>
                    </w:rPr>
                    <w:t>220-360</w:t>
                  </w:r>
                  <w:r w:rsidR="00C51B1B" w:rsidRPr="00C51B1B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vertAlign w:val="superscript"/>
                      <w:lang w:val="en-GB" w:eastAsia="bg-BG"/>
                    </w:rPr>
                    <w:t>x</w:t>
                  </w:r>
                  <w:r w:rsidR="006F6E89" w:rsidRPr="00C51B1B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 xml:space="preserve"> </w:t>
                  </w:r>
                </w:p>
                <w:p w:rsidR="006F6E89" w:rsidRDefault="006F6E89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Учебна натовареност за последните две години – </w:t>
                  </w:r>
                </w:p>
                <w:p w:rsidR="006F6E89" w:rsidRDefault="006F6E89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0.5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т./час</w:t>
                  </w:r>
                </w:p>
                <w:p w:rsidR="006F6E89" w:rsidRPr="009707C4" w:rsidRDefault="006F6E89" w:rsidP="00703F0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857212" w:rsidRDefault="006F6E89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Учебна натовареност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- часове последните 2 години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6F6E89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0.5т.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44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Pr="009707C4" w:rsidRDefault="006F6E89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F6E89" w:rsidRDefault="006F6E89" w:rsidP="00F94660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B1050A" w:rsidRDefault="006F6E89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Ж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F6E89" w:rsidRPr="009707C4" w:rsidRDefault="006F6E89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294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Минимален общ брой точки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22095A" w:rsidRDefault="006F6E89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US"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научна -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140</w:t>
                  </w:r>
                </w:p>
                <w:p w:rsidR="006F6E89" w:rsidRPr="0022095A" w:rsidRDefault="006F6E89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US"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преподавателска –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GB" w:eastAsia="bg-BG"/>
                    </w:rPr>
                    <w:t>20</w:t>
                  </w:r>
                  <w:r w:rsidR="0022095A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GB" w:eastAsia="bg-BG"/>
                    </w:rPr>
                    <w:t>-360</w:t>
                  </w:r>
                </w:p>
                <w:p w:rsidR="006F6E89" w:rsidRPr="0022095A" w:rsidRDefault="006F6E89" w:rsidP="006F6E89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US"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общо </w:t>
                  </w:r>
                  <w:r w:rsidR="0022095A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–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360</w:t>
                  </w:r>
                  <w:r w:rsidR="0022095A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US" w:eastAsia="bg-BG"/>
                    </w:rPr>
                    <w:t>-550</w:t>
                  </w:r>
                </w:p>
              </w:tc>
              <w:tc>
                <w:tcPr>
                  <w:tcW w:w="76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6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F6E89" w:rsidRPr="009707C4" w:rsidTr="00C51B1B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654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F6E89" w:rsidRPr="009707C4" w:rsidRDefault="006F6E89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707C4" w:rsidRDefault="009707C4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GB"/>
              </w:rPr>
            </w:pPr>
            <w:r w:rsidRPr="00435A75">
              <w:rPr>
                <w:b/>
                <w:color w:val="FF0000"/>
                <w:sz w:val="20"/>
                <w:szCs w:val="24"/>
                <w:lang w:val="en-GB"/>
              </w:rPr>
              <w:t>*</w:t>
            </w:r>
            <w:r w:rsidRPr="007364BC">
              <w:rPr>
                <w:b/>
                <w:sz w:val="20"/>
                <w:szCs w:val="24"/>
              </w:rPr>
              <w:t xml:space="preserve"> </w:t>
            </w:r>
            <w:r w:rsidR="00DC55AD">
              <w:rPr>
                <w:b/>
                <w:sz w:val="20"/>
                <w:szCs w:val="24"/>
                <w:lang w:val="en-GB"/>
              </w:rPr>
              <w:t xml:space="preserve">- </w:t>
            </w:r>
            <w:r w:rsidRPr="007364BC">
              <w:rPr>
                <w:b/>
                <w:sz w:val="20"/>
                <w:szCs w:val="24"/>
              </w:rPr>
              <w:t>задължителен показател</w:t>
            </w:r>
          </w:p>
          <w:p w:rsidR="00C51B1B" w:rsidRPr="00C51B1B" w:rsidRDefault="00C51B1B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GB"/>
              </w:rPr>
            </w:pPr>
            <w:proofErr w:type="gramStart"/>
            <w:r w:rsidRPr="007364BC"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>x</w:t>
            </w:r>
            <w:proofErr w:type="gramEnd"/>
            <w:r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- 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и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зпълнението на този показател зависи от спецификата на учебната натовареност на катедрата, като недостигът на точки в Група Ж може да се компенсира от останалите групи.</w:t>
            </w:r>
          </w:p>
          <w:p w:rsidR="00596BEE" w:rsidRPr="006F6E89" w:rsidRDefault="00596BEE" w:rsidP="00596BEE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</w:rPr>
            </w:pPr>
          </w:p>
          <w:p w:rsidR="00BC4AC0" w:rsidRPr="009707C4" w:rsidRDefault="00BC4AC0" w:rsidP="00B1050A">
            <w:pPr>
              <w:spacing w:after="0" w:line="240" w:lineRule="auto"/>
              <w:textAlignment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D0C40" w:rsidRPr="004A3BF3" w:rsidRDefault="00B84824">
      <w:pPr>
        <w:rPr>
          <w:lang w:val="en-US"/>
        </w:rPr>
      </w:pPr>
      <w:r>
        <w:lastRenderedPageBreak/>
        <w:t>Дата: 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Подпис:...................................</w:t>
      </w:r>
    </w:p>
    <w:p w:rsidR="0022095A" w:rsidRPr="00D5111C" w:rsidRDefault="0022095A" w:rsidP="00D5111C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D5111C">
        <w:rPr>
          <w:sz w:val="24"/>
          <w:szCs w:val="24"/>
          <w:lang w:val="en-US"/>
        </w:rPr>
        <w:t>Системата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създава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възможност</w:t>
      </w:r>
      <w:proofErr w:type="spellEnd"/>
      <w:r w:rsidRPr="00D5111C">
        <w:rPr>
          <w:sz w:val="24"/>
          <w:szCs w:val="24"/>
          <w:lang w:val="en-US"/>
        </w:rPr>
        <w:t xml:space="preserve"> за </w:t>
      </w:r>
      <w:proofErr w:type="spellStart"/>
      <w:r w:rsidRPr="00D5111C">
        <w:rPr>
          <w:sz w:val="24"/>
          <w:szCs w:val="24"/>
          <w:lang w:val="en-US"/>
        </w:rPr>
        <w:t>сумирането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точките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рамките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една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група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показатели</w:t>
      </w:r>
      <w:proofErr w:type="spellEnd"/>
      <w:r w:rsidRPr="00D5111C">
        <w:rPr>
          <w:sz w:val="24"/>
          <w:szCs w:val="24"/>
          <w:lang w:val="en-US"/>
        </w:rPr>
        <w:t xml:space="preserve"> (А, Б, В, Г, Д и Е), </w:t>
      </w:r>
      <w:proofErr w:type="spellStart"/>
      <w:r w:rsidRPr="00D5111C">
        <w:rPr>
          <w:sz w:val="24"/>
          <w:szCs w:val="24"/>
          <w:lang w:val="en-US"/>
        </w:rPr>
        <w:t>така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че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извършва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вътрешна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компенсация</w:t>
      </w:r>
      <w:proofErr w:type="spellEnd"/>
      <w:r w:rsidRPr="00D5111C">
        <w:rPr>
          <w:sz w:val="24"/>
          <w:szCs w:val="24"/>
          <w:lang w:val="en-US"/>
        </w:rPr>
        <w:t xml:space="preserve"> и</w:t>
      </w:r>
      <w:bookmarkStart w:id="0" w:name="_GoBack"/>
      <w:bookmarkEnd w:id="0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недостигащите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точки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един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показател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допълват</w:t>
      </w:r>
      <w:proofErr w:type="spellEnd"/>
      <w:r w:rsidRPr="00D5111C">
        <w:rPr>
          <w:sz w:val="24"/>
          <w:szCs w:val="24"/>
          <w:lang w:val="en-US"/>
        </w:rPr>
        <w:t xml:space="preserve"> с </w:t>
      </w:r>
      <w:proofErr w:type="spellStart"/>
      <w:r w:rsidRPr="00D5111C">
        <w:rPr>
          <w:sz w:val="24"/>
          <w:szCs w:val="24"/>
          <w:lang w:val="en-US"/>
        </w:rPr>
        <w:t>точки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друг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показател</w:t>
      </w:r>
      <w:proofErr w:type="spellEnd"/>
      <w:r w:rsidRPr="00D5111C">
        <w:rPr>
          <w:sz w:val="24"/>
          <w:szCs w:val="24"/>
          <w:lang w:val="en-US"/>
        </w:rPr>
        <w:t xml:space="preserve">, </w:t>
      </w:r>
      <w:proofErr w:type="spellStart"/>
      <w:r w:rsidRPr="00D5111C">
        <w:rPr>
          <w:sz w:val="24"/>
          <w:szCs w:val="24"/>
          <w:lang w:val="en-US"/>
        </w:rPr>
        <w:t>но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задължителните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показатели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могат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бъдат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замествани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други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рамките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същата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или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друга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група</w:t>
      </w:r>
      <w:proofErr w:type="spellEnd"/>
      <w:r w:rsidRPr="00D5111C">
        <w:rPr>
          <w:sz w:val="24"/>
          <w:szCs w:val="24"/>
          <w:lang w:val="en-US"/>
        </w:rPr>
        <w:t xml:space="preserve"> (</w:t>
      </w:r>
      <w:proofErr w:type="spellStart"/>
      <w:r w:rsidRPr="00D5111C">
        <w:rPr>
          <w:sz w:val="24"/>
          <w:szCs w:val="24"/>
          <w:lang w:val="en-US"/>
        </w:rPr>
        <w:t>изкл</w:t>
      </w:r>
      <w:proofErr w:type="spellEnd"/>
      <w:r w:rsidRPr="00D5111C">
        <w:rPr>
          <w:sz w:val="24"/>
          <w:szCs w:val="24"/>
          <w:lang w:val="en-US"/>
        </w:rPr>
        <w:t>.</w:t>
      </w:r>
      <w:proofErr w:type="gramEnd"/>
      <w:r w:rsidRPr="00D5111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5111C">
        <w:rPr>
          <w:sz w:val="24"/>
          <w:szCs w:val="24"/>
          <w:lang w:val="en-US"/>
        </w:rPr>
        <w:t>Група</w:t>
      </w:r>
      <w:proofErr w:type="spellEnd"/>
      <w:r w:rsidRPr="00D5111C">
        <w:rPr>
          <w:sz w:val="24"/>
          <w:szCs w:val="24"/>
          <w:lang w:val="en-US"/>
        </w:rPr>
        <w:t xml:space="preserve"> Е и Ж).</w:t>
      </w:r>
      <w:proofErr w:type="gramEnd"/>
    </w:p>
    <w:p w:rsidR="0022095A" w:rsidRPr="00D5111C" w:rsidRDefault="0022095A" w:rsidP="00D5111C">
      <w:pPr>
        <w:jc w:val="both"/>
        <w:rPr>
          <w:sz w:val="24"/>
          <w:szCs w:val="24"/>
          <w:lang w:val="en-US"/>
        </w:rPr>
      </w:pPr>
      <w:r w:rsidRPr="00D5111C">
        <w:rPr>
          <w:sz w:val="24"/>
          <w:szCs w:val="24"/>
          <w:lang w:val="en-US"/>
        </w:rPr>
        <w:t xml:space="preserve">§Q1, Q2, Q3 и Q4 </w:t>
      </w:r>
      <w:proofErr w:type="spellStart"/>
      <w:r w:rsidRPr="00D5111C">
        <w:rPr>
          <w:sz w:val="24"/>
          <w:szCs w:val="24"/>
          <w:lang w:val="en-US"/>
        </w:rPr>
        <w:t>обозначават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четирите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квартила</w:t>
      </w:r>
      <w:proofErr w:type="spellEnd"/>
      <w:r w:rsidRPr="00D5111C">
        <w:rPr>
          <w:sz w:val="24"/>
          <w:szCs w:val="24"/>
          <w:lang w:val="en-US"/>
        </w:rPr>
        <w:t xml:space="preserve"> (</w:t>
      </w:r>
      <w:proofErr w:type="spellStart"/>
      <w:r w:rsidRPr="00D5111C">
        <w:rPr>
          <w:sz w:val="24"/>
          <w:szCs w:val="24"/>
          <w:lang w:val="en-US"/>
        </w:rPr>
        <w:t>четвъртини</w:t>
      </w:r>
      <w:proofErr w:type="spellEnd"/>
      <w:r w:rsidRPr="00D5111C">
        <w:rPr>
          <w:sz w:val="24"/>
          <w:szCs w:val="24"/>
          <w:lang w:val="en-US"/>
        </w:rPr>
        <w:t xml:space="preserve">), в </w:t>
      </w:r>
      <w:proofErr w:type="spellStart"/>
      <w:r w:rsidRPr="00D5111C">
        <w:rPr>
          <w:sz w:val="24"/>
          <w:szCs w:val="24"/>
          <w:lang w:val="en-US"/>
        </w:rPr>
        <w:t>които</w:t>
      </w:r>
      <w:proofErr w:type="spellEnd"/>
      <w:r w:rsidRPr="00D5111C">
        <w:rPr>
          <w:sz w:val="24"/>
          <w:szCs w:val="24"/>
          <w:lang w:val="en-US"/>
        </w:rPr>
        <w:t xml:space="preserve"> Journal Citation Reports (JCR)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Web of Science </w:t>
      </w:r>
      <w:proofErr w:type="spellStart"/>
      <w:r w:rsidRPr="00D5111C">
        <w:rPr>
          <w:sz w:val="24"/>
          <w:szCs w:val="24"/>
          <w:lang w:val="en-US"/>
        </w:rPr>
        <w:t>групира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научните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списания</w:t>
      </w:r>
      <w:proofErr w:type="spellEnd"/>
      <w:r w:rsidRPr="00D5111C">
        <w:rPr>
          <w:sz w:val="24"/>
          <w:szCs w:val="24"/>
          <w:lang w:val="en-US"/>
        </w:rPr>
        <w:t xml:space="preserve"> с </w:t>
      </w:r>
      <w:proofErr w:type="spellStart"/>
      <w:r w:rsidRPr="00D5111C">
        <w:rPr>
          <w:sz w:val="24"/>
          <w:szCs w:val="24"/>
          <w:lang w:val="en-US"/>
        </w:rPr>
        <w:t>импакт-фактор</w:t>
      </w:r>
      <w:proofErr w:type="spellEnd"/>
      <w:r w:rsidRPr="00D5111C">
        <w:rPr>
          <w:sz w:val="24"/>
          <w:szCs w:val="24"/>
          <w:lang w:val="en-US"/>
        </w:rPr>
        <w:t xml:space="preserve"> (IF) </w:t>
      </w:r>
      <w:proofErr w:type="spellStart"/>
      <w:r w:rsidRPr="00D5111C">
        <w:rPr>
          <w:sz w:val="24"/>
          <w:szCs w:val="24"/>
          <w:lang w:val="en-US"/>
        </w:rPr>
        <w:t>във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всяка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научна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област</w:t>
      </w:r>
      <w:proofErr w:type="spellEnd"/>
      <w:r w:rsidRPr="00D5111C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D5111C">
        <w:rPr>
          <w:sz w:val="24"/>
          <w:szCs w:val="24"/>
          <w:lang w:val="en-US"/>
        </w:rPr>
        <w:t>При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отчитане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публикация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списание</w:t>
      </w:r>
      <w:proofErr w:type="spellEnd"/>
      <w:r w:rsidRPr="00D5111C">
        <w:rPr>
          <w:sz w:val="24"/>
          <w:szCs w:val="24"/>
          <w:lang w:val="en-US"/>
        </w:rPr>
        <w:t xml:space="preserve">, </w:t>
      </w:r>
      <w:proofErr w:type="spellStart"/>
      <w:r w:rsidRPr="00D5111C">
        <w:rPr>
          <w:sz w:val="24"/>
          <w:szCs w:val="24"/>
          <w:lang w:val="en-US"/>
        </w:rPr>
        <w:t>което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появява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повече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една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научна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област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базата</w:t>
      </w:r>
      <w:proofErr w:type="spellEnd"/>
      <w:r w:rsidRPr="00D5111C">
        <w:rPr>
          <w:sz w:val="24"/>
          <w:szCs w:val="24"/>
          <w:lang w:val="en-US"/>
        </w:rPr>
        <w:t xml:space="preserve"> данни Web of Science, </w:t>
      </w:r>
      <w:proofErr w:type="spellStart"/>
      <w:r w:rsidRPr="00D5111C">
        <w:rPr>
          <w:sz w:val="24"/>
          <w:szCs w:val="24"/>
          <w:lang w:val="en-US"/>
        </w:rPr>
        <w:t>се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използва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най-високият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квартил</w:t>
      </w:r>
      <w:proofErr w:type="spellEnd"/>
      <w:r w:rsidRPr="00D5111C">
        <w:rPr>
          <w:sz w:val="24"/>
          <w:szCs w:val="24"/>
          <w:lang w:val="en-US"/>
        </w:rPr>
        <w:t xml:space="preserve"> за </w:t>
      </w:r>
      <w:proofErr w:type="spellStart"/>
      <w:r w:rsidRPr="00D5111C">
        <w:rPr>
          <w:sz w:val="24"/>
          <w:szCs w:val="24"/>
          <w:lang w:val="en-US"/>
        </w:rPr>
        <w:t>съответното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списание</w:t>
      </w:r>
      <w:proofErr w:type="spellEnd"/>
      <w:r w:rsidRPr="00D5111C">
        <w:rPr>
          <w:sz w:val="24"/>
          <w:szCs w:val="24"/>
          <w:lang w:val="en-US"/>
        </w:rPr>
        <w:t xml:space="preserve"> за </w:t>
      </w:r>
      <w:proofErr w:type="spellStart"/>
      <w:r w:rsidRPr="00D5111C">
        <w:rPr>
          <w:sz w:val="24"/>
          <w:szCs w:val="24"/>
          <w:lang w:val="en-US"/>
        </w:rPr>
        <w:t>годината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публикуване</w:t>
      </w:r>
      <w:proofErr w:type="spellEnd"/>
      <w:r w:rsidRPr="00D5111C">
        <w:rPr>
          <w:sz w:val="24"/>
          <w:szCs w:val="24"/>
          <w:lang w:val="en-US"/>
        </w:rPr>
        <w:t>.</w:t>
      </w:r>
      <w:proofErr w:type="gramEnd"/>
      <w:r w:rsidRPr="00D5111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5111C">
        <w:rPr>
          <w:sz w:val="24"/>
          <w:szCs w:val="24"/>
          <w:lang w:val="en-US"/>
        </w:rPr>
        <w:t>Ако</w:t>
      </w:r>
      <w:proofErr w:type="spellEnd"/>
      <w:r w:rsidRPr="00D5111C">
        <w:rPr>
          <w:sz w:val="24"/>
          <w:szCs w:val="24"/>
          <w:lang w:val="en-US"/>
        </w:rPr>
        <w:t xml:space="preserve"> за </w:t>
      </w:r>
      <w:proofErr w:type="spellStart"/>
      <w:r w:rsidRPr="00D5111C">
        <w:rPr>
          <w:sz w:val="24"/>
          <w:szCs w:val="24"/>
          <w:lang w:val="en-US"/>
        </w:rPr>
        <w:t>дадена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публикация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годината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публикуване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не</w:t>
      </w:r>
      <w:proofErr w:type="spellEnd"/>
      <w:r w:rsidRPr="00D5111C">
        <w:rPr>
          <w:sz w:val="24"/>
          <w:szCs w:val="24"/>
          <w:lang w:val="en-US"/>
        </w:rPr>
        <w:t xml:space="preserve"> е </w:t>
      </w:r>
      <w:proofErr w:type="spellStart"/>
      <w:r w:rsidRPr="00D5111C">
        <w:rPr>
          <w:sz w:val="24"/>
          <w:szCs w:val="24"/>
          <w:lang w:val="en-US"/>
        </w:rPr>
        <w:t>наличен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квартил</w:t>
      </w:r>
      <w:proofErr w:type="spellEnd"/>
      <w:r w:rsidRPr="00D5111C">
        <w:rPr>
          <w:sz w:val="24"/>
          <w:szCs w:val="24"/>
          <w:lang w:val="en-US"/>
        </w:rPr>
        <w:t xml:space="preserve"> за </w:t>
      </w:r>
      <w:proofErr w:type="spellStart"/>
      <w:r w:rsidRPr="00D5111C">
        <w:rPr>
          <w:sz w:val="24"/>
          <w:szCs w:val="24"/>
          <w:lang w:val="en-US"/>
        </w:rPr>
        <w:t>списанието</w:t>
      </w:r>
      <w:proofErr w:type="spellEnd"/>
      <w:r w:rsidRPr="00D5111C">
        <w:rPr>
          <w:sz w:val="24"/>
          <w:szCs w:val="24"/>
          <w:lang w:val="en-US"/>
        </w:rPr>
        <w:t xml:space="preserve">, </w:t>
      </w:r>
      <w:proofErr w:type="spellStart"/>
      <w:r w:rsidRPr="00D5111C">
        <w:rPr>
          <w:sz w:val="24"/>
          <w:szCs w:val="24"/>
          <w:lang w:val="en-US"/>
        </w:rPr>
        <w:t>се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използва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наличният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квартил</w:t>
      </w:r>
      <w:proofErr w:type="spellEnd"/>
      <w:r w:rsidRPr="00D5111C">
        <w:rPr>
          <w:sz w:val="24"/>
          <w:szCs w:val="24"/>
          <w:lang w:val="en-US"/>
        </w:rPr>
        <w:t xml:space="preserve"> за </w:t>
      </w:r>
      <w:proofErr w:type="spellStart"/>
      <w:r w:rsidRPr="00D5111C">
        <w:rPr>
          <w:sz w:val="24"/>
          <w:szCs w:val="24"/>
          <w:lang w:val="en-US"/>
        </w:rPr>
        <w:t>най-близката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нея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година</w:t>
      </w:r>
      <w:proofErr w:type="spellEnd"/>
      <w:r w:rsidRPr="00D5111C">
        <w:rPr>
          <w:sz w:val="24"/>
          <w:szCs w:val="24"/>
          <w:lang w:val="en-US"/>
        </w:rPr>
        <w:t>.</w:t>
      </w:r>
      <w:proofErr w:type="gramEnd"/>
      <w:r w:rsidRPr="00D5111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5111C">
        <w:rPr>
          <w:sz w:val="24"/>
          <w:szCs w:val="24"/>
          <w:lang w:val="en-US"/>
        </w:rPr>
        <w:t>Scimago</w:t>
      </w:r>
      <w:proofErr w:type="spellEnd"/>
      <w:r w:rsidRPr="00D5111C">
        <w:rPr>
          <w:sz w:val="24"/>
          <w:szCs w:val="24"/>
          <w:lang w:val="en-US"/>
        </w:rPr>
        <w:t xml:space="preserve"> Journal Rank (SJR) </w:t>
      </w:r>
      <w:proofErr w:type="spellStart"/>
      <w:r w:rsidRPr="00D5111C">
        <w:rPr>
          <w:sz w:val="24"/>
          <w:szCs w:val="24"/>
          <w:lang w:val="en-US"/>
        </w:rPr>
        <w:t>обозначава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метриката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научните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издания</w:t>
      </w:r>
      <w:proofErr w:type="spellEnd"/>
      <w:r w:rsidRPr="00D5111C">
        <w:rPr>
          <w:sz w:val="24"/>
          <w:szCs w:val="24"/>
          <w:lang w:val="en-US"/>
        </w:rPr>
        <w:t xml:space="preserve">, </w:t>
      </w:r>
      <w:proofErr w:type="spellStart"/>
      <w:r w:rsidRPr="00D5111C">
        <w:rPr>
          <w:sz w:val="24"/>
          <w:szCs w:val="24"/>
          <w:lang w:val="en-US"/>
        </w:rPr>
        <w:t>реферирани</w:t>
      </w:r>
      <w:proofErr w:type="spellEnd"/>
      <w:r w:rsidRPr="00D5111C">
        <w:rPr>
          <w:sz w:val="24"/>
          <w:szCs w:val="24"/>
          <w:lang w:val="en-US"/>
        </w:rPr>
        <w:t xml:space="preserve"> в Scopus.</w:t>
      </w:r>
      <w:proofErr w:type="gramEnd"/>
      <w:r w:rsidRPr="00D5111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5111C">
        <w:rPr>
          <w:sz w:val="24"/>
          <w:szCs w:val="24"/>
          <w:lang w:val="en-US"/>
        </w:rPr>
        <w:t>При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отчитане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публикации</w:t>
      </w:r>
      <w:proofErr w:type="spellEnd"/>
      <w:r w:rsidRPr="00D5111C">
        <w:rPr>
          <w:sz w:val="24"/>
          <w:szCs w:val="24"/>
          <w:lang w:val="en-US"/>
        </w:rPr>
        <w:t xml:space="preserve"> с </w:t>
      </w:r>
      <w:proofErr w:type="spellStart"/>
      <w:r w:rsidRPr="00D5111C">
        <w:rPr>
          <w:sz w:val="24"/>
          <w:szCs w:val="24"/>
          <w:lang w:val="en-US"/>
        </w:rPr>
        <w:t>повече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</w:t>
      </w:r>
      <w:proofErr w:type="spellEnd"/>
      <w:r w:rsidRPr="00D5111C">
        <w:rPr>
          <w:sz w:val="24"/>
          <w:szCs w:val="24"/>
          <w:lang w:val="en-US"/>
        </w:rPr>
        <w:t xml:space="preserve"> 30 (</w:t>
      </w:r>
      <w:proofErr w:type="spellStart"/>
      <w:r w:rsidRPr="00D5111C">
        <w:rPr>
          <w:sz w:val="24"/>
          <w:szCs w:val="24"/>
          <w:lang w:val="en-US"/>
        </w:rPr>
        <w:t>тридесет</w:t>
      </w:r>
      <w:proofErr w:type="spellEnd"/>
      <w:r w:rsidRPr="00D5111C">
        <w:rPr>
          <w:sz w:val="24"/>
          <w:szCs w:val="24"/>
          <w:lang w:val="en-US"/>
        </w:rPr>
        <w:t xml:space="preserve">) </w:t>
      </w:r>
      <w:proofErr w:type="spellStart"/>
      <w:r w:rsidRPr="00D5111C">
        <w:rPr>
          <w:sz w:val="24"/>
          <w:szCs w:val="24"/>
          <w:lang w:val="en-US"/>
        </w:rPr>
        <w:t>съавтори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кандидатът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lastRenderedPageBreak/>
        <w:t>трябва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има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доказан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съществен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принос</w:t>
      </w:r>
      <w:proofErr w:type="spellEnd"/>
      <w:r w:rsidRPr="00D5111C">
        <w:rPr>
          <w:sz w:val="24"/>
          <w:szCs w:val="24"/>
          <w:lang w:val="en-US"/>
        </w:rPr>
        <w:t>.</w:t>
      </w:r>
      <w:proofErr w:type="gram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Съществен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принос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дадена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научна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публикация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доказва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поне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един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следните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начини</w:t>
      </w:r>
      <w:proofErr w:type="spellEnd"/>
      <w:r w:rsidRPr="00D5111C">
        <w:rPr>
          <w:sz w:val="24"/>
          <w:szCs w:val="24"/>
          <w:lang w:val="en-US"/>
        </w:rPr>
        <w:t xml:space="preserve">: (1) </w:t>
      </w:r>
      <w:proofErr w:type="spellStart"/>
      <w:r w:rsidRPr="00D5111C">
        <w:rPr>
          <w:sz w:val="24"/>
          <w:szCs w:val="24"/>
          <w:lang w:val="en-US"/>
        </w:rPr>
        <w:t>кандидатът</w:t>
      </w:r>
      <w:proofErr w:type="spellEnd"/>
      <w:r w:rsidRPr="00D5111C">
        <w:rPr>
          <w:sz w:val="24"/>
          <w:szCs w:val="24"/>
          <w:lang w:val="en-US"/>
        </w:rPr>
        <w:t xml:space="preserve"> е </w:t>
      </w:r>
      <w:proofErr w:type="spellStart"/>
      <w:r w:rsidRPr="00D5111C">
        <w:rPr>
          <w:sz w:val="24"/>
          <w:szCs w:val="24"/>
          <w:lang w:val="en-US"/>
        </w:rPr>
        <w:t>първи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списъка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съавторите</w:t>
      </w:r>
      <w:proofErr w:type="spellEnd"/>
      <w:r w:rsidRPr="00D5111C">
        <w:rPr>
          <w:sz w:val="24"/>
          <w:szCs w:val="24"/>
          <w:lang w:val="en-US"/>
        </w:rPr>
        <w:t xml:space="preserve">, (2) </w:t>
      </w:r>
      <w:proofErr w:type="spellStart"/>
      <w:r w:rsidRPr="00D5111C">
        <w:rPr>
          <w:sz w:val="24"/>
          <w:szCs w:val="24"/>
          <w:lang w:val="en-US"/>
        </w:rPr>
        <w:t>кандидатът</w:t>
      </w:r>
      <w:proofErr w:type="spellEnd"/>
      <w:r w:rsidRPr="00D5111C">
        <w:rPr>
          <w:sz w:val="24"/>
          <w:szCs w:val="24"/>
          <w:lang w:val="en-US"/>
        </w:rPr>
        <w:t xml:space="preserve"> е </w:t>
      </w:r>
      <w:proofErr w:type="spellStart"/>
      <w:r w:rsidRPr="00D5111C">
        <w:rPr>
          <w:sz w:val="24"/>
          <w:szCs w:val="24"/>
          <w:lang w:val="en-US"/>
        </w:rPr>
        <w:t>посочен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публикацията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като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автор</w:t>
      </w:r>
      <w:proofErr w:type="spellEnd"/>
      <w:r w:rsidRPr="00D5111C">
        <w:rPr>
          <w:sz w:val="24"/>
          <w:szCs w:val="24"/>
          <w:lang w:val="en-US"/>
        </w:rPr>
        <w:t xml:space="preserve"> за </w:t>
      </w:r>
      <w:proofErr w:type="spellStart"/>
      <w:r w:rsidRPr="00D5111C">
        <w:rPr>
          <w:sz w:val="24"/>
          <w:szCs w:val="24"/>
          <w:lang w:val="en-US"/>
        </w:rPr>
        <w:t>кореспонденция</w:t>
      </w:r>
      <w:proofErr w:type="spellEnd"/>
      <w:r w:rsidRPr="00D5111C">
        <w:rPr>
          <w:sz w:val="24"/>
          <w:szCs w:val="24"/>
          <w:lang w:val="en-US"/>
        </w:rPr>
        <w:t xml:space="preserve">, (3) </w:t>
      </w:r>
      <w:proofErr w:type="spellStart"/>
      <w:r w:rsidRPr="00D5111C">
        <w:rPr>
          <w:sz w:val="24"/>
          <w:szCs w:val="24"/>
          <w:lang w:val="en-US"/>
        </w:rPr>
        <w:t>кандидатът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представи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писмо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автора</w:t>
      </w:r>
      <w:proofErr w:type="spellEnd"/>
      <w:r w:rsidRPr="00D5111C">
        <w:rPr>
          <w:sz w:val="24"/>
          <w:szCs w:val="24"/>
          <w:lang w:val="en-US"/>
        </w:rPr>
        <w:t xml:space="preserve"> за </w:t>
      </w:r>
      <w:proofErr w:type="spellStart"/>
      <w:r w:rsidRPr="00D5111C">
        <w:rPr>
          <w:sz w:val="24"/>
          <w:szCs w:val="24"/>
          <w:lang w:val="en-US"/>
        </w:rPr>
        <w:t>кореспонденция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статията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или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публично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обявения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ръководител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научния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колектив</w:t>
      </w:r>
      <w:proofErr w:type="spellEnd"/>
      <w:r w:rsidRPr="00D5111C">
        <w:rPr>
          <w:sz w:val="24"/>
          <w:szCs w:val="24"/>
          <w:lang w:val="en-US"/>
        </w:rPr>
        <w:t xml:space="preserve">, </w:t>
      </w:r>
      <w:proofErr w:type="spellStart"/>
      <w:r w:rsidRPr="00D5111C">
        <w:rPr>
          <w:sz w:val="24"/>
          <w:szCs w:val="24"/>
          <w:lang w:val="en-US"/>
        </w:rPr>
        <w:t>подготвил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публикацията</w:t>
      </w:r>
      <w:proofErr w:type="spellEnd"/>
      <w:r w:rsidRPr="00D5111C">
        <w:rPr>
          <w:sz w:val="24"/>
          <w:szCs w:val="24"/>
          <w:lang w:val="en-US"/>
        </w:rPr>
        <w:t xml:space="preserve">, в </w:t>
      </w:r>
      <w:proofErr w:type="spellStart"/>
      <w:r w:rsidRPr="00D5111C">
        <w:rPr>
          <w:sz w:val="24"/>
          <w:szCs w:val="24"/>
          <w:lang w:val="en-US"/>
        </w:rPr>
        <w:t>което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удостоверява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конкретният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съществен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принос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кандидата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тази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публикация</w:t>
      </w:r>
      <w:proofErr w:type="spellEnd"/>
      <w:r w:rsidRPr="00D5111C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D5111C">
        <w:rPr>
          <w:sz w:val="24"/>
          <w:szCs w:val="24"/>
          <w:lang w:val="en-US"/>
        </w:rPr>
        <w:t>Наличието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писма</w:t>
      </w:r>
      <w:proofErr w:type="spellEnd"/>
      <w:r w:rsidRPr="00D5111C">
        <w:rPr>
          <w:sz w:val="24"/>
          <w:szCs w:val="24"/>
          <w:lang w:val="en-US"/>
        </w:rPr>
        <w:t xml:space="preserve">, </w:t>
      </w:r>
      <w:proofErr w:type="spellStart"/>
      <w:r w:rsidRPr="00D5111C">
        <w:rPr>
          <w:sz w:val="24"/>
          <w:szCs w:val="24"/>
          <w:lang w:val="en-US"/>
        </w:rPr>
        <w:t>удостоверяващи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съществен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принос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статии</w:t>
      </w:r>
      <w:proofErr w:type="spellEnd"/>
      <w:r w:rsidRPr="00D5111C">
        <w:rPr>
          <w:sz w:val="24"/>
          <w:szCs w:val="24"/>
          <w:lang w:val="en-US"/>
        </w:rPr>
        <w:t xml:space="preserve"> с </w:t>
      </w:r>
      <w:proofErr w:type="spellStart"/>
      <w:r w:rsidRPr="00D5111C">
        <w:rPr>
          <w:sz w:val="24"/>
          <w:szCs w:val="24"/>
          <w:lang w:val="en-US"/>
        </w:rPr>
        <w:t>повече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тридесет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съавтори</w:t>
      </w:r>
      <w:proofErr w:type="spellEnd"/>
      <w:r w:rsidRPr="00D5111C">
        <w:rPr>
          <w:sz w:val="24"/>
          <w:szCs w:val="24"/>
          <w:lang w:val="en-US"/>
        </w:rPr>
        <w:t xml:space="preserve">, </w:t>
      </w:r>
      <w:proofErr w:type="spellStart"/>
      <w:r w:rsidRPr="00D5111C">
        <w:rPr>
          <w:sz w:val="24"/>
          <w:szCs w:val="24"/>
          <w:lang w:val="en-US"/>
        </w:rPr>
        <w:t>се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проверява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процедурата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проверка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допустимостта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кандидатите</w:t>
      </w:r>
      <w:proofErr w:type="spellEnd"/>
      <w:r w:rsidRPr="00D5111C">
        <w:rPr>
          <w:sz w:val="24"/>
          <w:szCs w:val="24"/>
          <w:lang w:val="en-US"/>
        </w:rPr>
        <w:t>.</w:t>
      </w:r>
      <w:proofErr w:type="gramEnd"/>
      <w:r w:rsidRPr="00D5111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5111C">
        <w:rPr>
          <w:sz w:val="24"/>
          <w:szCs w:val="24"/>
          <w:lang w:val="en-US"/>
        </w:rPr>
        <w:t>Съответствието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между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съдържанието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писмото</w:t>
      </w:r>
      <w:proofErr w:type="spellEnd"/>
      <w:r w:rsidRPr="00D5111C">
        <w:rPr>
          <w:sz w:val="24"/>
          <w:szCs w:val="24"/>
          <w:lang w:val="en-US"/>
        </w:rPr>
        <w:t xml:space="preserve"> и </w:t>
      </w:r>
      <w:proofErr w:type="spellStart"/>
      <w:r w:rsidRPr="00D5111C">
        <w:rPr>
          <w:sz w:val="24"/>
          <w:szCs w:val="24"/>
          <w:lang w:val="en-US"/>
        </w:rPr>
        <w:t>съдържанието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съответната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публикация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удостоверява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писмен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вид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рецензиите</w:t>
      </w:r>
      <w:proofErr w:type="spellEnd"/>
      <w:r w:rsidRPr="00D5111C">
        <w:rPr>
          <w:sz w:val="24"/>
          <w:szCs w:val="24"/>
          <w:lang w:val="en-US"/>
        </w:rPr>
        <w:t xml:space="preserve"> и </w:t>
      </w:r>
      <w:proofErr w:type="spellStart"/>
      <w:r w:rsidRPr="00D5111C">
        <w:rPr>
          <w:sz w:val="24"/>
          <w:szCs w:val="24"/>
          <w:lang w:val="en-US"/>
        </w:rPr>
        <w:t>становищата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членовете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научното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жури</w:t>
      </w:r>
      <w:proofErr w:type="spellEnd"/>
      <w:r w:rsidRPr="00D5111C">
        <w:rPr>
          <w:sz w:val="24"/>
          <w:szCs w:val="24"/>
          <w:lang w:val="en-US"/>
        </w:rPr>
        <w:t>.</w:t>
      </w:r>
      <w:proofErr w:type="gramEnd"/>
    </w:p>
    <w:p w:rsidR="0022095A" w:rsidRPr="00D5111C" w:rsidRDefault="0022095A" w:rsidP="00D5111C">
      <w:pPr>
        <w:jc w:val="both"/>
        <w:rPr>
          <w:sz w:val="24"/>
          <w:szCs w:val="24"/>
          <w:lang w:val="en-US"/>
        </w:rPr>
      </w:pPr>
      <w:proofErr w:type="spellStart"/>
      <w:r w:rsidRPr="00D5111C">
        <w:rPr>
          <w:sz w:val="24"/>
          <w:szCs w:val="24"/>
          <w:lang w:val="en-US"/>
        </w:rPr>
        <w:t>Само</w:t>
      </w:r>
      <w:proofErr w:type="spellEnd"/>
      <w:r w:rsidRPr="00D5111C">
        <w:rPr>
          <w:sz w:val="24"/>
          <w:szCs w:val="24"/>
          <w:lang w:val="en-US"/>
        </w:rPr>
        <w:t xml:space="preserve"> за ПН 4.1, ПН 4.2 и ПН 4.3 </w:t>
      </w:r>
      <w:proofErr w:type="spellStart"/>
      <w:r w:rsidRPr="00D5111C">
        <w:rPr>
          <w:sz w:val="24"/>
          <w:szCs w:val="24"/>
          <w:lang w:val="en-US"/>
        </w:rPr>
        <w:t>се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използват</w:t>
      </w:r>
      <w:proofErr w:type="spellEnd"/>
      <w:r w:rsidRPr="00D5111C">
        <w:rPr>
          <w:sz w:val="24"/>
          <w:szCs w:val="24"/>
          <w:lang w:val="en-US"/>
        </w:rPr>
        <w:t xml:space="preserve"> и </w:t>
      </w:r>
      <w:proofErr w:type="spellStart"/>
      <w:r w:rsidRPr="00D5111C">
        <w:rPr>
          <w:sz w:val="24"/>
          <w:szCs w:val="24"/>
          <w:lang w:val="en-US"/>
        </w:rPr>
        <w:t>квартилите</w:t>
      </w:r>
      <w:proofErr w:type="spellEnd"/>
      <w:r w:rsidRPr="00D5111C">
        <w:rPr>
          <w:sz w:val="24"/>
          <w:szCs w:val="24"/>
          <w:lang w:val="en-US"/>
        </w:rPr>
        <w:t xml:space="preserve"> (</w:t>
      </w:r>
      <w:proofErr w:type="spellStart"/>
      <w:r w:rsidRPr="00D5111C">
        <w:rPr>
          <w:sz w:val="24"/>
          <w:szCs w:val="24"/>
          <w:lang w:val="en-US"/>
        </w:rPr>
        <w:t>четвъртините</w:t>
      </w:r>
      <w:proofErr w:type="spellEnd"/>
      <w:r w:rsidRPr="00D5111C">
        <w:rPr>
          <w:sz w:val="24"/>
          <w:szCs w:val="24"/>
          <w:lang w:val="en-US"/>
        </w:rPr>
        <w:t xml:space="preserve">) Q1, Q2, Q3 и Q4 </w:t>
      </w:r>
      <w:proofErr w:type="spellStart"/>
      <w:r w:rsidRPr="00D5111C">
        <w:rPr>
          <w:sz w:val="24"/>
          <w:szCs w:val="24"/>
          <w:lang w:val="en-US"/>
        </w:rPr>
        <w:t>съгласно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метриката</w:t>
      </w:r>
      <w:proofErr w:type="spellEnd"/>
      <w:r w:rsidRPr="00D5111C">
        <w:rPr>
          <w:sz w:val="24"/>
          <w:szCs w:val="24"/>
          <w:lang w:val="en-US"/>
        </w:rPr>
        <w:t xml:space="preserve"> SJR (https://www.scimagojr.com/). </w:t>
      </w:r>
      <w:proofErr w:type="spellStart"/>
      <w:proofErr w:type="gramStart"/>
      <w:r w:rsidRPr="00D5111C">
        <w:rPr>
          <w:sz w:val="24"/>
          <w:szCs w:val="24"/>
          <w:lang w:val="en-US"/>
        </w:rPr>
        <w:t>При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отчитане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публикация</w:t>
      </w:r>
      <w:proofErr w:type="spellEnd"/>
      <w:r w:rsidRPr="00D5111C">
        <w:rPr>
          <w:sz w:val="24"/>
          <w:szCs w:val="24"/>
          <w:lang w:val="en-US"/>
        </w:rPr>
        <w:t xml:space="preserve"> в </w:t>
      </w:r>
      <w:proofErr w:type="spellStart"/>
      <w:r w:rsidRPr="00D5111C">
        <w:rPr>
          <w:sz w:val="24"/>
          <w:szCs w:val="24"/>
          <w:lang w:val="en-US"/>
        </w:rPr>
        <w:t>списание</w:t>
      </w:r>
      <w:proofErr w:type="spellEnd"/>
      <w:r w:rsidRPr="00D5111C">
        <w:rPr>
          <w:sz w:val="24"/>
          <w:szCs w:val="24"/>
          <w:lang w:val="en-US"/>
        </w:rPr>
        <w:t xml:space="preserve">, </w:t>
      </w:r>
      <w:proofErr w:type="spellStart"/>
      <w:r w:rsidRPr="00D5111C">
        <w:rPr>
          <w:sz w:val="24"/>
          <w:szCs w:val="24"/>
          <w:lang w:val="en-US"/>
        </w:rPr>
        <w:t>което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появява</w:t>
      </w:r>
      <w:proofErr w:type="spellEnd"/>
      <w:r w:rsidRPr="00D5111C">
        <w:rPr>
          <w:sz w:val="24"/>
          <w:szCs w:val="24"/>
          <w:lang w:val="en-US"/>
        </w:rPr>
        <w:t xml:space="preserve"> за </w:t>
      </w:r>
      <w:proofErr w:type="spellStart"/>
      <w:r w:rsidRPr="00D5111C">
        <w:rPr>
          <w:sz w:val="24"/>
          <w:szCs w:val="24"/>
          <w:lang w:val="en-US"/>
        </w:rPr>
        <w:t>съответната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година</w:t>
      </w:r>
      <w:proofErr w:type="spellEnd"/>
      <w:r w:rsidRPr="00D5111C">
        <w:rPr>
          <w:sz w:val="24"/>
          <w:szCs w:val="24"/>
          <w:lang w:val="en-US"/>
        </w:rPr>
        <w:t xml:space="preserve"> и в </w:t>
      </w:r>
      <w:proofErr w:type="spellStart"/>
      <w:r w:rsidRPr="00D5111C">
        <w:rPr>
          <w:sz w:val="24"/>
          <w:szCs w:val="24"/>
          <w:lang w:val="en-US"/>
        </w:rPr>
        <w:t>квартилите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JCR и в </w:t>
      </w:r>
      <w:proofErr w:type="spellStart"/>
      <w:r w:rsidRPr="00D5111C">
        <w:rPr>
          <w:sz w:val="24"/>
          <w:szCs w:val="24"/>
          <w:lang w:val="en-US"/>
        </w:rPr>
        <w:t>квартилите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SJR, </w:t>
      </w:r>
      <w:proofErr w:type="spellStart"/>
      <w:r w:rsidRPr="00D5111C">
        <w:rPr>
          <w:sz w:val="24"/>
          <w:szCs w:val="24"/>
          <w:lang w:val="en-US"/>
        </w:rPr>
        <w:t>се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използва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по-високият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тези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квартили</w:t>
      </w:r>
      <w:proofErr w:type="spellEnd"/>
      <w:r w:rsidRPr="00D5111C">
        <w:rPr>
          <w:sz w:val="24"/>
          <w:szCs w:val="24"/>
          <w:lang w:val="en-US"/>
        </w:rPr>
        <w:t>.</w:t>
      </w:r>
      <w:proofErr w:type="gramEnd"/>
      <w:r w:rsidRPr="00D5111C">
        <w:rPr>
          <w:sz w:val="24"/>
          <w:szCs w:val="24"/>
          <w:lang w:val="en-US"/>
        </w:rPr>
        <w:t xml:space="preserve"> </w:t>
      </w:r>
      <w:proofErr w:type="gramStart"/>
      <w:r w:rsidRPr="00D5111C">
        <w:rPr>
          <w:sz w:val="24"/>
          <w:szCs w:val="24"/>
          <w:lang w:val="en-US"/>
        </w:rPr>
        <w:t>¥</w:t>
      </w:r>
      <w:proofErr w:type="spellStart"/>
      <w:r w:rsidRPr="00D5111C">
        <w:rPr>
          <w:sz w:val="24"/>
          <w:szCs w:val="24"/>
          <w:lang w:val="en-US"/>
        </w:rPr>
        <w:t>Не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извършва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деление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броя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съръководители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докторанта</w:t>
      </w:r>
      <w:proofErr w:type="spellEnd"/>
      <w:r w:rsidRPr="00D5111C">
        <w:rPr>
          <w:sz w:val="24"/>
          <w:szCs w:val="24"/>
          <w:lang w:val="en-US"/>
        </w:rPr>
        <w:t xml:space="preserve">, </w:t>
      </w:r>
      <w:proofErr w:type="spellStart"/>
      <w:r w:rsidRPr="00D5111C">
        <w:rPr>
          <w:sz w:val="24"/>
          <w:szCs w:val="24"/>
          <w:lang w:val="en-US"/>
        </w:rPr>
        <w:t>ако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те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са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от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различни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научни</w:t>
      </w:r>
      <w:proofErr w:type="spellEnd"/>
      <w:r w:rsidRPr="00D5111C">
        <w:rPr>
          <w:sz w:val="24"/>
          <w:szCs w:val="24"/>
          <w:lang w:val="en-US"/>
        </w:rPr>
        <w:t xml:space="preserve"> </w:t>
      </w:r>
      <w:proofErr w:type="spellStart"/>
      <w:r w:rsidRPr="00D5111C">
        <w:rPr>
          <w:sz w:val="24"/>
          <w:szCs w:val="24"/>
          <w:lang w:val="en-US"/>
        </w:rPr>
        <w:t>области</w:t>
      </w:r>
      <w:proofErr w:type="spellEnd"/>
      <w:r w:rsidRPr="00D5111C">
        <w:rPr>
          <w:sz w:val="24"/>
          <w:szCs w:val="24"/>
          <w:lang w:val="en-US"/>
        </w:rPr>
        <w:t>.</w:t>
      </w:r>
      <w:proofErr w:type="gramEnd"/>
    </w:p>
    <w:p w:rsidR="0022095A" w:rsidRPr="00D5111C" w:rsidRDefault="0022095A" w:rsidP="00D5111C">
      <w:pPr>
        <w:spacing w:after="0" w:line="240" w:lineRule="auto"/>
        <w:jc w:val="both"/>
        <w:rPr>
          <w:sz w:val="24"/>
          <w:szCs w:val="24"/>
          <w:lang w:val="en-US"/>
        </w:rPr>
      </w:pPr>
      <w:r w:rsidRPr="00D5111C">
        <w:rPr>
          <w:sz w:val="24"/>
          <w:szCs w:val="24"/>
        </w:rPr>
        <w:t>Резюме, публикувано в сборник с резюмета от научен форум, не се приема за публикация.</w:t>
      </w:r>
    </w:p>
    <w:p w:rsidR="003B63A7" w:rsidRPr="00D5111C" w:rsidRDefault="003B63A7" w:rsidP="00D5111C">
      <w:pPr>
        <w:spacing w:after="0" w:line="240" w:lineRule="auto"/>
        <w:jc w:val="both"/>
        <w:rPr>
          <w:sz w:val="24"/>
          <w:szCs w:val="24"/>
        </w:rPr>
      </w:pPr>
      <w:r w:rsidRPr="00D5111C">
        <w:rPr>
          <w:sz w:val="24"/>
          <w:szCs w:val="24"/>
        </w:rPr>
        <w:t>С удостоверение от съответния издател за "публикувани" се приемат и статии, студии, монографии и др., които са приети за печат в издания, които притежават ISSN или ISBN, но те не трябва да надвишават  1 за „доктор“, 2 за „доктор на науките“ и 10% за „доцент“ и „професор“.</w:t>
      </w:r>
    </w:p>
    <w:p w:rsidR="0022095A" w:rsidRPr="00D5111C" w:rsidRDefault="0022095A" w:rsidP="00D5111C">
      <w:pPr>
        <w:pStyle w:val="Default"/>
        <w:jc w:val="both"/>
      </w:pPr>
      <w:r w:rsidRPr="00D5111C">
        <w:t xml:space="preserve">Справките за статии в списания с </w:t>
      </w:r>
      <w:proofErr w:type="spellStart"/>
      <w:r w:rsidRPr="00D5111C">
        <w:t>квартили</w:t>
      </w:r>
      <w:proofErr w:type="spellEnd"/>
      <w:r w:rsidRPr="00D5111C">
        <w:t xml:space="preserve"> (според JCR или SJR) се изготвят от НАЦИД. </w:t>
      </w:r>
    </w:p>
    <w:p w:rsidR="003B63A7" w:rsidRPr="00D5111C" w:rsidRDefault="0022095A" w:rsidP="00D5111C">
      <w:pPr>
        <w:jc w:val="both"/>
        <w:rPr>
          <w:sz w:val="24"/>
          <w:szCs w:val="24"/>
        </w:rPr>
      </w:pPr>
      <w:r w:rsidRPr="00D5111C">
        <w:rPr>
          <w:sz w:val="24"/>
          <w:szCs w:val="24"/>
        </w:rPr>
        <w:t>Справката за цитиранията в чужди бази данни се изготвя от НАЦИД.</w:t>
      </w:r>
    </w:p>
    <w:p w:rsidR="00C4117A" w:rsidRDefault="00C4117A" w:rsidP="003B63A7">
      <w:pPr>
        <w:spacing w:after="0" w:line="240" w:lineRule="auto"/>
      </w:pPr>
    </w:p>
    <w:sectPr w:rsidR="00C4117A" w:rsidSect="00C51B1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C88"/>
    <w:multiLevelType w:val="hybridMultilevel"/>
    <w:tmpl w:val="9718E42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C0"/>
    <w:rsid w:val="00003FDE"/>
    <w:rsid w:val="00004703"/>
    <w:rsid w:val="000508CF"/>
    <w:rsid w:val="00051E14"/>
    <w:rsid w:val="00057CD0"/>
    <w:rsid w:val="000715AD"/>
    <w:rsid w:val="0008298E"/>
    <w:rsid w:val="000B2C3F"/>
    <w:rsid w:val="000B6308"/>
    <w:rsid w:val="000C07E6"/>
    <w:rsid w:val="000C5926"/>
    <w:rsid w:val="000E1865"/>
    <w:rsid w:val="000E742F"/>
    <w:rsid w:val="001016CE"/>
    <w:rsid w:val="00135892"/>
    <w:rsid w:val="00184137"/>
    <w:rsid w:val="001B4B15"/>
    <w:rsid w:val="001E4301"/>
    <w:rsid w:val="001E573A"/>
    <w:rsid w:val="00203F2A"/>
    <w:rsid w:val="00214896"/>
    <w:rsid w:val="0022095A"/>
    <w:rsid w:val="00221DF0"/>
    <w:rsid w:val="0027693F"/>
    <w:rsid w:val="0029708F"/>
    <w:rsid w:val="002A3C9D"/>
    <w:rsid w:val="002B75D3"/>
    <w:rsid w:val="002E5967"/>
    <w:rsid w:val="002F7846"/>
    <w:rsid w:val="0035172C"/>
    <w:rsid w:val="00365453"/>
    <w:rsid w:val="003838E9"/>
    <w:rsid w:val="003B2C5D"/>
    <w:rsid w:val="003B63A7"/>
    <w:rsid w:val="003B734E"/>
    <w:rsid w:val="003C0BD6"/>
    <w:rsid w:val="003E746D"/>
    <w:rsid w:val="00424ABE"/>
    <w:rsid w:val="0042724D"/>
    <w:rsid w:val="00435A75"/>
    <w:rsid w:val="00480113"/>
    <w:rsid w:val="00490CDC"/>
    <w:rsid w:val="004A3BF3"/>
    <w:rsid w:val="004C0542"/>
    <w:rsid w:val="004C3D35"/>
    <w:rsid w:val="004E216E"/>
    <w:rsid w:val="00504076"/>
    <w:rsid w:val="005521C3"/>
    <w:rsid w:val="00596BEE"/>
    <w:rsid w:val="005970FF"/>
    <w:rsid w:val="005A2516"/>
    <w:rsid w:val="005F08AD"/>
    <w:rsid w:val="005F32B0"/>
    <w:rsid w:val="0060713C"/>
    <w:rsid w:val="0060741B"/>
    <w:rsid w:val="00615F05"/>
    <w:rsid w:val="006A16D7"/>
    <w:rsid w:val="006A21BC"/>
    <w:rsid w:val="006E7EE1"/>
    <w:rsid w:val="006F6E89"/>
    <w:rsid w:val="00703F00"/>
    <w:rsid w:val="007040E1"/>
    <w:rsid w:val="00712C7B"/>
    <w:rsid w:val="00712CE7"/>
    <w:rsid w:val="00735B50"/>
    <w:rsid w:val="007364BC"/>
    <w:rsid w:val="00755B61"/>
    <w:rsid w:val="007A676B"/>
    <w:rsid w:val="0081339B"/>
    <w:rsid w:val="008A21CA"/>
    <w:rsid w:val="008D2372"/>
    <w:rsid w:val="009249C5"/>
    <w:rsid w:val="009707C4"/>
    <w:rsid w:val="009F5C3B"/>
    <w:rsid w:val="00A00400"/>
    <w:rsid w:val="00A8575C"/>
    <w:rsid w:val="00AB05B1"/>
    <w:rsid w:val="00AF03D3"/>
    <w:rsid w:val="00B1050A"/>
    <w:rsid w:val="00B571C7"/>
    <w:rsid w:val="00B84824"/>
    <w:rsid w:val="00BC4AC0"/>
    <w:rsid w:val="00BC5C95"/>
    <w:rsid w:val="00BE6260"/>
    <w:rsid w:val="00BF1083"/>
    <w:rsid w:val="00C152FB"/>
    <w:rsid w:val="00C4117A"/>
    <w:rsid w:val="00C51B1B"/>
    <w:rsid w:val="00C920C9"/>
    <w:rsid w:val="00CA7646"/>
    <w:rsid w:val="00CB5E36"/>
    <w:rsid w:val="00CC0B80"/>
    <w:rsid w:val="00D35CDF"/>
    <w:rsid w:val="00D44954"/>
    <w:rsid w:val="00D5111C"/>
    <w:rsid w:val="00D662F1"/>
    <w:rsid w:val="00D92514"/>
    <w:rsid w:val="00D96EDC"/>
    <w:rsid w:val="00DC2DA0"/>
    <w:rsid w:val="00DC55AD"/>
    <w:rsid w:val="00DD35FF"/>
    <w:rsid w:val="00DF5C9D"/>
    <w:rsid w:val="00E04C10"/>
    <w:rsid w:val="00E14F39"/>
    <w:rsid w:val="00E2378E"/>
    <w:rsid w:val="00E90E64"/>
    <w:rsid w:val="00EA33C9"/>
    <w:rsid w:val="00ED0C40"/>
    <w:rsid w:val="00EF23F5"/>
    <w:rsid w:val="00F23BF8"/>
    <w:rsid w:val="00F4259B"/>
    <w:rsid w:val="00F533F9"/>
    <w:rsid w:val="00F973ED"/>
    <w:rsid w:val="00FD6F9C"/>
    <w:rsid w:val="00FE4D95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  <w:style w:type="paragraph" w:customStyle="1" w:styleId="Default">
    <w:name w:val="Default"/>
    <w:rsid w:val="00220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  <w:style w:type="paragraph" w:customStyle="1" w:styleId="Default">
    <w:name w:val="Default"/>
    <w:rsid w:val="00220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Dessy</dc:creator>
  <cp:lastModifiedBy>Yoana Kirilova</cp:lastModifiedBy>
  <cp:revision>5</cp:revision>
  <cp:lastPrinted>2018-08-22T06:53:00Z</cp:lastPrinted>
  <dcterms:created xsi:type="dcterms:W3CDTF">2023-04-05T10:52:00Z</dcterms:created>
  <dcterms:modified xsi:type="dcterms:W3CDTF">2023-04-05T11:11:00Z</dcterms:modified>
</cp:coreProperties>
</file>