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4A4B" w14:textId="77777777" w:rsidR="004239A9" w:rsidRPr="004239A9" w:rsidRDefault="004239A9" w:rsidP="00071C5C">
      <w:pPr>
        <w:spacing w:after="0"/>
        <w:jc w:val="right"/>
        <w:rPr>
          <w:b/>
          <w:bCs/>
          <w:sz w:val="24"/>
          <w:szCs w:val="24"/>
          <w:lang w:bidi="ru-RU"/>
        </w:rPr>
      </w:pPr>
      <w:r w:rsidRPr="004239A9">
        <w:rPr>
          <w:b/>
          <w:bCs/>
          <w:sz w:val="24"/>
          <w:szCs w:val="24"/>
          <w:lang w:bidi="ru-RU"/>
        </w:rPr>
        <w:t>ПРИЛОЖЕНИЕ № 1</w:t>
      </w:r>
    </w:p>
    <w:p w14:paraId="229C26BC" w14:textId="77777777" w:rsidR="004239A9" w:rsidRPr="004239A9" w:rsidRDefault="004239A9" w:rsidP="002B6D46">
      <w:pPr>
        <w:widowControl w:val="0"/>
        <w:tabs>
          <w:tab w:val="left" w:pos="284"/>
        </w:tabs>
        <w:spacing w:after="0" w:line="276" w:lineRule="auto"/>
        <w:jc w:val="center"/>
        <w:outlineLvl w:val="0"/>
        <w:rPr>
          <w:rFonts w:ascii="Calibri" w:eastAsia="Calibri" w:hAnsi="Calibri" w:cs="Calibri"/>
          <w:b/>
          <w:bCs/>
          <w:color w:val="000000"/>
          <w:spacing w:val="3"/>
          <w:sz w:val="28"/>
          <w:szCs w:val="28"/>
          <w:lang w:val="bg-BG" w:eastAsia="bg-BG" w:bidi="bg-BG"/>
        </w:rPr>
      </w:pPr>
      <w:bookmarkStart w:id="0" w:name="bookmark0"/>
      <w:r w:rsidRPr="004239A9">
        <w:rPr>
          <w:rFonts w:ascii="Calibri" w:eastAsia="Calibri" w:hAnsi="Calibri" w:cs="Calibri"/>
          <w:b/>
          <w:bCs/>
          <w:color w:val="000000"/>
          <w:spacing w:val="3"/>
          <w:sz w:val="28"/>
          <w:szCs w:val="28"/>
          <w:lang w:val="ru-RU" w:eastAsia="ru-RU" w:bidi="ru-RU"/>
        </w:rPr>
        <w:t>ДЕКЛАРАЦИЯ</w:t>
      </w:r>
      <w:bookmarkStart w:id="1" w:name="_Hlk135401780"/>
      <w:bookmarkEnd w:id="0"/>
    </w:p>
    <w:p w14:paraId="3B8B99FC" w14:textId="77777777" w:rsidR="004239A9" w:rsidRDefault="004239A9" w:rsidP="002B6D46">
      <w:pPr>
        <w:widowControl w:val="0"/>
        <w:tabs>
          <w:tab w:val="left" w:pos="284"/>
        </w:tabs>
        <w:spacing w:after="0" w:line="276" w:lineRule="auto"/>
        <w:ind w:right="1080"/>
        <w:rPr>
          <w:rFonts w:ascii="Calibri" w:eastAsia="Calibri" w:hAnsi="Calibri" w:cs="Calibri"/>
          <w:color w:val="000000"/>
          <w:spacing w:val="2"/>
          <w:sz w:val="20"/>
          <w:szCs w:val="20"/>
          <w:lang w:val="ru-RU" w:eastAsia="ru-RU" w:bidi="ru-RU"/>
        </w:rPr>
      </w:pPr>
    </w:p>
    <w:p w14:paraId="5B86B052" w14:textId="380104CF" w:rsidR="004239A9" w:rsidRPr="004239A9" w:rsidRDefault="00297A94" w:rsidP="00C03076">
      <w:pPr>
        <w:widowControl w:val="0"/>
        <w:tabs>
          <w:tab w:val="left" w:pos="284"/>
        </w:tabs>
        <w:spacing w:after="0" w:line="276" w:lineRule="auto"/>
        <w:ind w:right="-1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</w:pPr>
      <w:r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П</w:t>
      </w:r>
      <w:bookmarkStart w:id="2" w:name="_GoBack"/>
      <w:bookmarkEnd w:id="2"/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о чл. 26 от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„Правилник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за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организацията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и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дейността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на </w:t>
      </w:r>
      <w:r w:rsidR="00211F5C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ru-RU" w:bidi="ru-RU"/>
        </w:rPr>
        <w:t>Ц</w:t>
      </w:r>
      <w:r w:rsidR="00F47F24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ru-RU" w:bidi="ru-RU"/>
        </w:rPr>
        <w:t xml:space="preserve">ентрализираната </w:t>
      </w:r>
      <w:r w:rsidR="00F47F24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>комисия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за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разпределение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на средства за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закупуване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на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апаратура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и пособия за учебно-преподавателската </w:t>
      </w:r>
      <w:r w:rsidR="004239A9"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>дейност"</w:t>
      </w:r>
      <w:r w:rsidR="00C03076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 на МУ-София</w:t>
      </w:r>
    </w:p>
    <w:p w14:paraId="59271234" w14:textId="7027B74D" w:rsidR="004239A9" w:rsidRPr="004239A9" w:rsidRDefault="004239A9" w:rsidP="002B6D46">
      <w:pPr>
        <w:widowControl w:val="0"/>
        <w:tabs>
          <w:tab w:val="left" w:pos="284"/>
          <w:tab w:val="left" w:leader="dot" w:pos="9380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</w:pP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Долуподписаният/та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ab/>
        <w:t>…</w:t>
      </w:r>
      <w:r w:rsidR="00CD5126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…..…….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….</w:t>
      </w:r>
    </w:p>
    <w:p w14:paraId="4AF23B9E" w14:textId="3B22851D" w:rsidR="004239A9" w:rsidRDefault="004239A9" w:rsidP="002B6D46">
      <w:pPr>
        <w:widowControl w:val="0"/>
        <w:tabs>
          <w:tab w:val="left" w:pos="284"/>
          <w:tab w:val="left" w:leader="dot" w:pos="9380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</w:pP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в 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качеството 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си на 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 xml:space="preserve">Изпълнителен 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директор</w:t>
      </w:r>
      <w:r w:rsidR="0077331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 xml:space="preserve"> на …………………………….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.……………………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………………</w:t>
      </w:r>
      <w:r w:rsidR="00CD5126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…...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</w:t>
      </w:r>
      <w:r w:rsidR="00CD5126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………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….</w:t>
      </w:r>
    </w:p>
    <w:p w14:paraId="36597849" w14:textId="380221FB" w:rsidR="00773319" w:rsidRPr="004239A9" w:rsidRDefault="00773319" w:rsidP="002B6D46">
      <w:pPr>
        <w:widowControl w:val="0"/>
        <w:tabs>
          <w:tab w:val="left" w:pos="284"/>
          <w:tab w:val="left" w:leader="dot" w:pos="9380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</w:pPr>
      <w:r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…………………………………………………………………………………………………………………………………………………………………….</w:t>
      </w:r>
    </w:p>
    <w:p w14:paraId="649972D9" w14:textId="34595553" w:rsidR="004239A9" w:rsidRDefault="004239A9" w:rsidP="002B6D46">
      <w:pPr>
        <w:widowControl w:val="0"/>
        <w:tabs>
          <w:tab w:val="left" w:pos="284"/>
          <w:tab w:val="left" w:leader="dot" w:pos="9380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</w:pP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със седалище и адрес на управление: гр. София,……………………………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……………….……………………</w:t>
      </w:r>
      <w:r w:rsidR="00CD5126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……..….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……..</w:t>
      </w:r>
    </w:p>
    <w:p w14:paraId="49E5F75C" w14:textId="268FC1A8" w:rsidR="004239A9" w:rsidRPr="004239A9" w:rsidRDefault="004239A9" w:rsidP="002B6D46">
      <w:pPr>
        <w:widowControl w:val="0"/>
        <w:tabs>
          <w:tab w:val="left" w:pos="284"/>
          <w:tab w:val="left" w:leader="dot" w:pos="9380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</w:pPr>
      <w:r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…………………………………………………………………………………………………………………………………………………</w:t>
      </w:r>
      <w:r w:rsidR="00CD5126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………….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……..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.</w:t>
      </w:r>
    </w:p>
    <w:p w14:paraId="55234888" w14:textId="77777777" w:rsidR="00EF5136" w:rsidRPr="00EF5136" w:rsidRDefault="00EF5136" w:rsidP="002B6D46">
      <w:pPr>
        <w:widowControl w:val="0"/>
        <w:tabs>
          <w:tab w:val="left" w:pos="284"/>
          <w:tab w:val="center" w:leader="dot" w:pos="4594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10"/>
          <w:szCs w:val="10"/>
          <w:lang w:val="ru-RU" w:eastAsia="ru-RU" w:bidi="ru-RU"/>
        </w:rPr>
      </w:pPr>
    </w:p>
    <w:p w14:paraId="164F71E5" w14:textId="406A9D59" w:rsidR="004239A9" w:rsidRPr="004239A9" w:rsidRDefault="004239A9" w:rsidP="002B6D46">
      <w:pPr>
        <w:widowControl w:val="0"/>
        <w:tabs>
          <w:tab w:val="left" w:pos="284"/>
          <w:tab w:val="center" w:leader="dot" w:pos="4594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</w:pP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>ЕИК</w:t>
      </w: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ru-RU" w:eastAsia="ru-RU" w:bidi="ru-RU"/>
        </w:rPr>
        <w:tab/>
        <w:t>,</w:t>
      </w:r>
    </w:p>
    <w:p w14:paraId="2C252798" w14:textId="77777777" w:rsidR="004239A9" w:rsidRPr="00AD572F" w:rsidRDefault="004239A9" w:rsidP="002B6D46">
      <w:pPr>
        <w:widowControl w:val="0"/>
        <w:tabs>
          <w:tab w:val="left" w:pos="284"/>
          <w:tab w:val="center" w:leader="dot" w:pos="4594"/>
        </w:tabs>
        <w:spacing w:after="0" w:line="276" w:lineRule="auto"/>
        <w:jc w:val="both"/>
        <w:rPr>
          <w:rFonts w:ascii="Calibri" w:eastAsia="Calibri" w:hAnsi="Calibri" w:cs="Calibri"/>
          <w:color w:val="000000"/>
          <w:spacing w:val="2"/>
          <w:sz w:val="10"/>
          <w:szCs w:val="20"/>
          <w:lang w:val="ru-RU" w:eastAsia="ru-RU" w:bidi="ru-RU"/>
        </w:rPr>
      </w:pPr>
    </w:p>
    <w:p w14:paraId="00D12022" w14:textId="77777777" w:rsidR="004239A9" w:rsidRPr="004239A9" w:rsidRDefault="004239A9" w:rsidP="002B6D46">
      <w:pPr>
        <w:widowControl w:val="0"/>
        <w:tabs>
          <w:tab w:val="left" w:pos="284"/>
        </w:tabs>
        <w:spacing w:after="0" w:line="276" w:lineRule="auto"/>
        <w:jc w:val="center"/>
        <w:outlineLvl w:val="0"/>
        <w:rPr>
          <w:rFonts w:ascii="Calibri" w:eastAsia="Calibri" w:hAnsi="Calibri" w:cs="Calibri"/>
          <w:b/>
          <w:bCs/>
          <w:color w:val="000000"/>
          <w:spacing w:val="3"/>
          <w:sz w:val="28"/>
          <w:szCs w:val="28"/>
          <w:lang w:val="bg-BG" w:eastAsia="bg-BG" w:bidi="bg-BG"/>
        </w:rPr>
      </w:pPr>
      <w:bookmarkStart w:id="3" w:name="bookmark1"/>
      <w:r w:rsidRPr="004239A9">
        <w:rPr>
          <w:rFonts w:ascii="Calibri" w:eastAsia="Calibri" w:hAnsi="Calibri" w:cs="Calibri"/>
          <w:b/>
          <w:bCs/>
          <w:color w:val="000000"/>
          <w:spacing w:val="3"/>
          <w:sz w:val="28"/>
          <w:szCs w:val="28"/>
          <w:lang w:val="bg-BG" w:eastAsia="bg-BG" w:bidi="bg-BG"/>
        </w:rPr>
        <w:t>ДЕКЛАРИРАМ:</w:t>
      </w:r>
      <w:bookmarkEnd w:id="3"/>
    </w:p>
    <w:p w14:paraId="486143EC" w14:textId="77777777" w:rsidR="00167B15" w:rsidRPr="007F282C" w:rsidRDefault="00167B15" w:rsidP="002B6D46">
      <w:pPr>
        <w:widowControl w:val="0"/>
        <w:tabs>
          <w:tab w:val="left" w:pos="284"/>
          <w:tab w:val="right" w:leader="dot" w:pos="7666"/>
          <w:tab w:val="right" w:pos="7920"/>
          <w:tab w:val="left" w:pos="8125"/>
        </w:tabs>
        <w:spacing w:after="0" w:line="276" w:lineRule="auto"/>
        <w:jc w:val="both"/>
        <w:rPr>
          <w:rFonts w:eastAsia="Calibri" w:cstheme="minorHAnsi"/>
          <w:color w:val="000000"/>
          <w:spacing w:val="2"/>
          <w:sz w:val="20"/>
          <w:szCs w:val="20"/>
          <w:lang w:val="ru-RU" w:eastAsia="ru-RU" w:bidi="ru-RU"/>
        </w:rPr>
      </w:pPr>
    </w:p>
    <w:p w14:paraId="71CA65D5" w14:textId="3F311E51" w:rsidR="004239A9" w:rsidRPr="00167B15" w:rsidRDefault="0014661C" w:rsidP="002B6D46">
      <w:pPr>
        <w:widowControl w:val="0"/>
        <w:tabs>
          <w:tab w:val="left" w:pos="284"/>
          <w:tab w:val="right" w:leader="dot" w:pos="7666"/>
          <w:tab w:val="right" w:pos="7920"/>
          <w:tab w:val="left" w:pos="8125"/>
        </w:tabs>
        <w:spacing w:after="0" w:line="276" w:lineRule="auto"/>
        <w:jc w:val="both"/>
        <w:rPr>
          <w:rFonts w:eastAsia="Calibri" w:cstheme="minorHAnsi"/>
          <w:color w:val="000000"/>
          <w:spacing w:val="2"/>
          <w:sz w:val="24"/>
          <w:szCs w:val="24"/>
          <w:lang w:val="bg-BG" w:eastAsia="bg-BG" w:bidi="bg-BG"/>
        </w:rPr>
      </w:pPr>
      <w:r>
        <w:rPr>
          <w:rFonts w:eastAsia="Calibri" w:cstheme="minorHAnsi"/>
          <w:color w:val="000000"/>
          <w:spacing w:val="2"/>
          <w:sz w:val="24"/>
          <w:szCs w:val="24"/>
          <w:lang w:val="ru-RU" w:eastAsia="ru-RU" w:bidi="ru-RU"/>
        </w:rPr>
        <w:t>…………………………………………………………………………………………………………………..</w:t>
      </w:r>
      <w:r w:rsidR="004239A9" w:rsidRPr="004239A9">
        <w:rPr>
          <w:rFonts w:eastAsia="Calibri" w:cstheme="minorHAnsi"/>
          <w:color w:val="000000"/>
          <w:spacing w:val="2"/>
          <w:sz w:val="24"/>
          <w:szCs w:val="24"/>
          <w:lang w:val="ru-RU" w:eastAsia="ru-RU" w:bidi="ru-RU"/>
        </w:rPr>
        <w:tab/>
      </w:r>
      <w:r w:rsidR="004239A9" w:rsidRPr="004239A9">
        <w:rPr>
          <w:rFonts w:eastAsia="Calibri" w:cstheme="minorHAnsi"/>
          <w:color w:val="000000"/>
          <w:spacing w:val="2"/>
          <w:sz w:val="24"/>
          <w:szCs w:val="24"/>
          <w:lang w:val="bg-BG" w:eastAsia="bg-BG" w:bidi="bg-BG"/>
        </w:rPr>
        <w:t>(Болницата)</w:t>
      </w:r>
      <w:r w:rsidR="004239A9" w:rsidRPr="004239A9">
        <w:rPr>
          <w:rFonts w:eastAsia="Calibri" w:cstheme="minorHAnsi"/>
          <w:color w:val="000000"/>
          <w:spacing w:val="2"/>
          <w:sz w:val="24"/>
          <w:szCs w:val="24"/>
          <w:lang w:val="bg-BG" w:eastAsia="bg-BG" w:bidi="bg-BG"/>
        </w:rPr>
        <w:tab/>
        <w:t>се</w:t>
      </w:r>
      <w:r w:rsidR="00167B15">
        <w:rPr>
          <w:rFonts w:eastAsia="Calibri" w:cstheme="minorHAnsi"/>
          <w:color w:val="000000"/>
          <w:spacing w:val="2"/>
          <w:sz w:val="24"/>
          <w:szCs w:val="24"/>
          <w:lang w:val="bg-BG" w:eastAsia="bg-BG" w:bidi="bg-BG"/>
        </w:rPr>
        <w:t xml:space="preserve"> </w:t>
      </w:r>
      <w:r w:rsidR="004239A9" w:rsidRPr="004239A9">
        <w:rPr>
          <w:rFonts w:eastAsia="Calibri" w:cstheme="minorHAnsi"/>
          <w:color w:val="000000"/>
          <w:spacing w:val="2"/>
          <w:sz w:val="24"/>
          <w:szCs w:val="24"/>
          <w:lang w:val="bg-BG" w:eastAsia="bg-BG" w:bidi="bg-BG"/>
        </w:rPr>
        <w:t>задължава:</w:t>
      </w:r>
    </w:p>
    <w:p w14:paraId="4853616F" w14:textId="77777777" w:rsidR="00167B15" w:rsidRPr="004239A9" w:rsidRDefault="00167B15" w:rsidP="002B6D46">
      <w:pPr>
        <w:widowControl w:val="0"/>
        <w:tabs>
          <w:tab w:val="left" w:pos="284"/>
          <w:tab w:val="right" w:leader="dot" w:pos="7666"/>
          <w:tab w:val="right" w:pos="7920"/>
          <w:tab w:val="left" w:pos="8125"/>
        </w:tabs>
        <w:spacing w:after="0" w:line="276" w:lineRule="auto"/>
        <w:jc w:val="both"/>
        <w:rPr>
          <w:rFonts w:eastAsia="Calibri" w:cstheme="minorHAnsi"/>
          <w:color w:val="000000"/>
          <w:spacing w:val="2"/>
          <w:sz w:val="24"/>
          <w:szCs w:val="24"/>
          <w:lang w:val="ru-RU" w:eastAsia="ru-RU" w:bidi="ru-RU"/>
        </w:rPr>
      </w:pPr>
    </w:p>
    <w:p w14:paraId="7CB18008" w14:textId="1A713E1A" w:rsidR="004239A9" w:rsidRDefault="00BB202B" w:rsidP="002B6D46">
      <w:pPr>
        <w:pStyle w:val="ListParagraph"/>
        <w:widowControl w:val="0"/>
        <w:numPr>
          <w:ilvl w:val="0"/>
          <w:numId w:val="4"/>
        </w:numPr>
        <w:tabs>
          <w:tab w:val="left" w:pos="284"/>
          <w:tab w:val="left" w:pos="685"/>
          <w:tab w:val="right" w:pos="7450"/>
          <w:tab w:val="left" w:leader="dot" w:pos="7651"/>
        </w:tabs>
        <w:spacing w:after="0" w:line="276" w:lineRule="auto"/>
        <w:ind w:left="0" w:firstLine="0"/>
        <w:jc w:val="both"/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</w:pPr>
      <w:r w:rsidRPr="00E121E2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Да пази предоставената …………</w:t>
      </w:r>
      <w:r w:rsidR="0014661C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</w:t>
      </w:r>
      <w:r w:rsidRPr="00E121E2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………………………………………………………………………………………………</w:t>
      </w:r>
      <w:r w:rsidR="0014661C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………</w:t>
      </w:r>
    </w:p>
    <w:p w14:paraId="05683900" w14:textId="32A9839C" w:rsidR="0014661C" w:rsidRPr="00E121E2" w:rsidRDefault="0014661C" w:rsidP="0014661C">
      <w:pPr>
        <w:pStyle w:val="ListParagraph"/>
        <w:widowControl w:val="0"/>
        <w:tabs>
          <w:tab w:val="left" w:pos="284"/>
          <w:tab w:val="left" w:pos="685"/>
          <w:tab w:val="right" w:pos="7450"/>
          <w:tab w:val="left" w:leader="dot" w:pos="7651"/>
        </w:tabs>
        <w:spacing w:after="0" w:line="276" w:lineRule="auto"/>
        <w:ind w:left="0"/>
        <w:jc w:val="both"/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</w:pPr>
      <w:r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……………………………………………………………………………………………………………………………………………………………………</w:t>
      </w:r>
    </w:p>
    <w:p w14:paraId="48C3FED7" w14:textId="77777777" w:rsidR="00F02B60" w:rsidRDefault="004239A9" w:rsidP="00324A9C">
      <w:pPr>
        <w:widowControl w:val="0"/>
        <w:tabs>
          <w:tab w:val="left" w:pos="284"/>
        </w:tabs>
        <w:spacing w:after="0" w:line="276" w:lineRule="auto"/>
        <w:jc w:val="center"/>
        <w:rPr>
          <w:rFonts w:eastAsia="Calibri" w:cstheme="minorHAnsi"/>
          <w:i/>
          <w:iCs/>
          <w:color w:val="000000"/>
          <w:spacing w:val="1"/>
          <w:sz w:val="20"/>
          <w:szCs w:val="20"/>
          <w:lang w:val="bg-BG" w:eastAsia="bg-BG" w:bidi="bg-BG"/>
        </w:rPr>
      </w:pPr>
      <w:r w:rsidRPr="004239A9">
        <w:rPr>
          <w:rFonts w:eastAsia="Calibri" w:cstheme="minorHAnsi"/>
          <w:i/>
          <w:iCs/>
          <w:color w:val="000000"/>
          <w:spacing w:val="1"/>
          <w:sz w:val="20"/>
          <w:szCs w:val="20"/>
          <w:lang w:val="bg-BG" w:eastAsia="bg-BG" w:bidi="bg-BG"/>
        </w:rPr>
        <w:t xml:space="preserve">/изписва се конкретното наименование на медицинската апаратура или пособие </w:t>
      </w:r>
    </w:p>
    <w:p w14:paraId="4089AE9D" w14:textId="2D80FF04" w:rsidR="004239A9" w:rsidRPr="004239A9" w:rsidRDefault="004239A9" w:rsidP="00324A9C">
      <w:pPr>
        <w:widowControl w:val="0"/>
        <w:tabs>
          <w:tab w:val="left" w:pos="284"/>
        </w:tabs>
        <w:spacing w:after="0" w:line="276" w:lineRule="auto"/>
        <w:jc w:val="center"/>
        <w:rPr>
          <w:rFonts w:eastAsia="Calibri" w:cstheme="minorHAnsi"/>
          <w:i/>
          <w:iCs/>
          <w:color w:val="000000"/>
          <w:spacing w:val="1"/>
          <w:sz w:val="20"/>
          <w:szCs w:val="20"/>
          <w:lang w:val="bg-BG" w:eastAsia="bg-BG" w:bidi="bg-BG"/>
        </w:rPr>
      </w:pPr>
      <w:r w:rsidRPr="004239A9">
        <w:rPr>
          <w:rFonts w:eastAsia="Calibri" w:cstheme="minorHAnsi"/>
          <w:i/>
          <w:iCs/>
          <w:color w:val="000000"/>
          <w:spacing w:val="1"/>
          <w:sz w:val="20"/>
          <w:szCs w:val="20"/>
          <w:lang w:val="bg-BG" w:eastAsia="bg-BG" w:bidi="bg-BG"/>
        </w:rPr>
        <w:t>за учебно-преподавателската дейност/</w:t>
      </w:r>
    </w:p>
    <w:p w14:paraId="7CFC92AD" w14:textId="4CB9298E" w:rsidR="004239A9" w:rsidRPr="004239A9" w:rsidRDefault="004239A9" w:rsidP="002B6D46">
      <w:pPr>
        <w:widowControl w:val="0"/>
        <w:tabs>
          <w:tab w:val="left" w:pos="284"/>
        </w:tabs>
        <w:spacing w:after="0" w:line="276" w:lineRule="auto"/>
        <w:ind w:right="1"/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</w:pPr>
      <w:r w:rsidRPr="004239A9">
        <w:rPr>
          <w:rFonts w:eastAsia="Calibri" w:cstheme="minorHAnsi"/>
          <w:color w:val="000000"/>
          <w:spacing w:val="3"/>
          <w:sz w:val="24"/>
          <w:szCs w:val="24"/>
          <w:lang w:val="ru-RU" w:eastAsia="ru-RU" w:bidi="ru-RU"/>
        </w:rPr>
        <w:t xml:space="preserve">с </w:t>
      </w:r>
      <w:r w:rsidRPr="004239A9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 xml:space="preserve">грижата на добър стопанин като предпочита нейното запазване пред това на </w:t>
      </w:r>
      <w:r w:rsidR="00BB202B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с</w:t>
      </w:r>
      <w:r w:rsidRPr="004239A9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обствените си вещи и спазва всички изисквания на Медицински факултет при Медицински университет — София, производителя, доставчика и приложимите стандарти за нейното ползване и съхранение.</w:t>
      </w:r>
    </w:p>
    <w:p w14:paraId="0093E84B" w14:textId="21F135B7" w:rsidR="004239A9" w:rsidRDefault="004239A9" w:rsidP="002B6D46">
      <w:pPr>
        <w:pStyle w:val="ListParagraph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18"/>
          <w:tab w:val="right" w:leader="dot" w:pos="5838"/>
        </w:tabs>
        <w:spacing w:after="0" w:line="276" w:lineRule="auto"/>
        <w:ind w:left="0" w:firstLine="0"/>
        <w:jc w:val="both"/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</w:pPr>
      <w:r w:rsidRPr="00E121E2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Да</w:t>
      </w:r>
      <w:r w:rsidR="00BB202B" w:rsidRPr="00E121E2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 xml:space="preserve"> </w:t>
      </w:r>
      <w:r w:rsidRPr="00E121E2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използва</w:t>
      </w:r>
      <w:r w:rsidR="00BB202B" w:rsidRPr="00E121E2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………………………………………………………………………………………………………………………………</w:t>
      </w:r>
      <w:r w:rsidR="0014661C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…………</w:t>
      </w:r>
    </w:p>
    <w:p w14:paraId="3DA6781C" w14:textId="602C6A93" w:rsidR="0014661C" w:rsidRPr="00E121E2" w:rsidRDefault="0014661C" w:rsidP="0014661C">
      <w:pPr>
        <w:pStyle w:val="ListParagraph"/>
        <w:widowControl w:val="0"/>
        <w:tabs>
          <w:tab w:val="left" w:pos="284"/>
          <w:tab w:val="left" w:pos="426"/>
          <w:tab w:val="left" w:pos="1118"/>
          <w:tab w:val="right" w:leader="dot" w:pos="5838"/>
        </w:tabs>
        <w:spacing w:after="0" w:line="276" w:lineRule="auto"/>
        <w:ind w:left="0"/>
        <w:jc w:val="both"/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</w:pPr>
      <w:r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……………………………………………………………………………………………………………………………………………………………………</w:t>
      </w:r>
    </w:p>
    <w:p w14:paraId="011CF4FD" w14:textId="7766016F" w:rsidR="00F02B60" w:rsidRDefault="004239A9" w:rsidP="00F02B60">
      <w:pPr>
        <w:widowControl w:val="0"/>
        <w:tabs>
          <w:tab w:val="left" w:pos="284"/>
        </w:tabs>
        <w:spacing w:after="0" w:line="276" w:lineRule="auto"/>
        <w:jc w:val="center"/>
        <w:rPr>
          <w:rFonts w:eastAsia="Calibri" w:cstheme="minorHAnsi"/>
          <w:i/>
          <w:iCs/>
          <w:color w:val="000000"/>
          <w:spacing w:val="1"/>
          <w:sz w:val="20"/>
          <w:szCs w:val="20"/>
          <w:lang w:val="bg-BG" w:eastAsia="bg-BG" w:bidi="bg-BG"/>
        </w:rPr>
      </w:pPr>
      <w:r w:rsidRPr="004239A9">
        <w:rPr>
          <w:rFonts w:eastAsia="Calibri" w:cstheme="minorHAnsi"/>
          <w:i/>
          <w:iCs/>
          <w:color w:val="000000"/>
          <w:spacing w:val="1"/>
          <w:sz w:val="20"/>
          <w:szCs w:val="20"/>
          <w:lang w:val="bg-BG" w:eastAsia="bg-BG" w:bidi="bg-BG"/>
        </w:rPr>
        <w:t>/изписва се конкретното наименование на медицинската апаратура или пособие</w:t>
      </w:r>
    </w:p>
    <w:p w14:paraId="45433906" w14:textId="22145566" w:rsidR="004239A9" w:rsidRPr="004239A9" w:rsidRDefault="004239A9" w:rsidP="00F02B60">
      <w:pPr>
        <w:widowControl w:val="0"/>
        <w:tabs>
          <w:tab w:val="left" w:pos="284"/>
        </w:tabs>
        <w:spacing w:after="0" w:line="276" w:lineRule="auto"/>
        <w:jc w:val="center"/>
        <w:rPr>
          <w:rFonts w:eastAsia="Calibri" w:cstheme="minorHAnsi"/>
          <w:i/>
          <w:iCs/>
          <w:color w:val="000000"/>
          <w:spacing w:val="1"/>
          <w:sz w:val="20"/>
          <w:szCs w:val="20"/>
          <w:lang w:val="bg-BG" w:eastAsia="bg-BG" w:bidi="bg-BG"/>
        </w:rPr>
      </w:pPr>
      <w:r w:rsidRPr="004239A9">
        <w:rPr>
          <w:rFonts w:eastAsia="Calibri" w:cstheme="minorHAnsi"/>
          <w:i/>
          <w:iCs/>
          <w:color w:val="000000"/>
          <w:spacing w:val="1"/>
          <w:sz w:val="20"/>
          <w:szCs w:val="20"/>
          <w:lang w:val="bg-BG" w:eastAsia="bg-BG" w:bidi="bg-BG"/>
        </w:rPr>
        <w:t>за учебно-преподавателската дейност/</w:t>
      </w:r>
    </w:p>
    <w:p w14:paraId="3EEF625D" w14:textId="77777777" w:rsidR="004239A9" w:rsidRPr="004239A9" w:rsidRDefault="004239A9" w:rsidP="002B6D46">
      <w:pPr>
        <w:widowControl w:val="0"/>
        <w:tabs>
          <w:tab w:val="left" w:pos="284"/>
        </w:tabs>
        <w:spacing w:after="0" w:line="276" w:lineRule="auto"/>
        <w:jc w:val="both"/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</w:pPr>
      <w:r w:rsidRPr="004239A9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 xml:space="preserve">съобразно нейното предназначение, като не може </w:t>
      </w:r>
      <w:r w:rsidRPr="004239A9">
        <w:rPr>
          <w:rFonts w:eastAsia="Calibri" w:cstheme="minorHAnsi"/>
          <w:color w:val="000000"/>
          <w:spacing w:val="3"/>
          <w:sz w:val="24"/>
          <w:szCs w:val="24"/>
          <w:lang w:val="ru-RU" w:eastAsia="ru-RU" w:bidi="ru-RU"/>
        </w:rPr>
        <w:t xml:space="preserve">да я </w:t>
      </w:r>
      <w:r w:rsidRPr="004239A9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преотстъпва на друг.</w:t>
      </w:r>
    </w:p>
    <w:p w14:paraId="205BD50A" w14:textId="605DC954" w:rsidR="0014661C" w:rsidRDefault="004239A9" w:rsidP="0014661C">
      <w:pPr>
        <w:widowControl w:val="0"/>
        <w:numPr>
          <w:ilvl w:val="0"/>
          <w:numId w:val="4"/>
        </w:numPr>
        <w:tabs>
          <w:tab w:val="left" w:pos="284"/>
          <w:tab w:val="right" w:pos="9351"/>
        </w:tabs>
        <w:spacing w:after="0" w:line="276" w:lineRule="auto"/>
        <w:ind w:left="0" w:firstLine="0"/>
        <w:jc w:val="both"/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</w:pPr>
      <w:r w:rsidRPr="004239A9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Да поема за своя сметка</w:t>
      </w:r>
      <w:r w:rsidRPr="004239A9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ab/>
      </w:r>
      <w:r w:rsidR="00856DFA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 xml:space="preserve"> </w:t>
      </w:r>
      <w:r w:rsidRPr="004239A9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всички разходи във връзка със съхранението, ползването и поддръжката на</w:t>
      </w:r>
      <w:r w:rsidR="00BB222B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 xml:space="preserve"> ………………………………………………………………………………………………………………………………</w:t>
      </w:r>
      <w:r w:rsidR="0014661C"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………..</w:t>
      </w:r>
    </w:p>
    <w:p w14:paraId="09018192" w14:textId="37A57B4F" w:rsidR="0014661C" w:rsidRPr="004239A9" w:rsidRDefault="0014661C" w:rsidP="0014661C">
      <w:pPr>
        <w:widowControl w:val="0"/>
        <w:tabs>
          <w:tab w:val="left" w:pos="284"/>
          <w:tab w:val="right" w:pos="9351"/>
        </w:tabs>
        <w:spacing w:after="0" w:line="276" w:lineRule="auto"/>
        <w:jc w:val="both"/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</w:pPr>
      <w:r>
        <w:rPr>
          <w:rFonts w:eastAsia="Calibri" w:cstheme="minorHAnsi"/>
          <w:color w:val="000000"/>
          <w:spacing w:val="3"/>
          <w:sz w:val="24"/>
          <w:szCs w:val="24"/>
          <w:lang w:val="bg-BG" w:eastAsia="bg-BG" w:bidi="bg-BG"/>
        </w:rPr>
        <w:t>……………………………………………………………………………………………………………………………………………………………………</w:t>
      </w:r>
    </w:p>
    <w:p w14:paraId="499B5C6F" w14:textId="77777777" w:rsidR="00F02B60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4" w:name="_Hlk135401830"/>
      <w:bookmarkEnd w:id="1"/>
      <w:r w:rsidRPr="00856DF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изписва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конкретното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наименование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медицинската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апаратура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пособие</w:t>
      </w:r>
      <w:proofErr w:type="spellEnd"/>
    </w:p>
    <w:p w14:paraId="0274DB34" w14:textId="6835EA2F" w:rsidR="00BB202B" w:rsidRPr="00856DFA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56DFA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учебно-преподавателската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6DFA">
        <w:rPr>
          <w:rFonts w:asciiTheme="minorHAnsi" w:hAnsiTheme="minorHAnsi" w:cstheme="minorHAnsi"/>
          <w:sz w:val="20"/>
          <w:szCs w:val="20"/>
        </w:rPr>
        <w:t>дейност</w:t>
      </w:r>
      <w:proofErr w:type="spellEnd"/>
      <w:r w:rsidRPr="00856DFA">
        <w:rPr>
          <w:rFonts w:asciiTheme="minorHAnsi" w:hAnsiTheme="minorHAnsi" w:cstheme="minorHAnsi"/>
          <w:sz w:val="20"/>
          <w:szCs w:val="20"/>
        </w:rPr>
        <w:t>/</w:t>
      </w:r>
    </w:p>
    <w:p w14:paraId="233B5160" w14:textId="6F0FD01B" w:rsidR="004239A9" w:rsidRPr="0014661C" w:rsidRDefault="004239A9" w:rsidP="002B6D46">
      <w:pPr>
        <w:pStyle w:val="4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rFonts w:asciiTheme="minorHAnsi" w:hAnsiTheme="minorHAnsi" w:cstheme="minorHAnsi"/>
          <w:i w:val="0"/>
          <w:iCs w:val="0"/>
          <w:sz w:val="24"/>
          <w:szCs w:val="24"/>
        </w:rPr>
      </w:pPr>
      <w:proofErr w:type="spellStart"/>
      <w:r w:rsidRPr="00BB202B">
        <w:rPr>
          <w:rFonts w:asciiTheme="minorHAnsi" w:hAnsiTheme="minorHAnsi" w:cstheme="minorHAnsi"/>
          <w:i w:val="0"/>
          <w:iCs w:val="0"/>
          <w:sz w:val="24"/>
          <w:szCs w:val="24"/>
        </w:rPr>
        <w:t>Да</w:t>
      </w:r>
      <w:proofErr w:type="spellEnd"/>
      <w:r w:rsidRPr="00BB202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proofErr w:type="spellStart"/>
      <w:r w:rsidRPr="00BB202B">
        <w:rPr>
          <w:rFonts w:asciiTheme="minorHAnsi" w:hAnsiTheme="minorHAnsi" w:cstheme="minorHAnsi"/>
          <w:i w:val="0"/>
          <w:iCs w:val="0"/>
          <w:sz w:val="24"/>
          <w:szCs w:val="24"/>
        </w:rPr>
        <w:t>застрахова</w:t>
      </w:r>
      <w:proofErr w:type="spellEnd"/>
      <w:r w:rsidR="00BB222B">
        <w:rPr>
          <w:rFonts w:asciiTheme="minorHAnsi" w:hAnsiTheme="minorHAnsi" w:cstheme="minorHAnsi"/>
          <w:i w:val="0"/>
          <w:iCs w:val="0"/>
          <w:sz w:val="24"/>
          <w:szCs w:val="24"/>
          <w:lang w:val="bg-BG"/>
        </w:rPr>
        <w:t xml:space="preserve"> ………………………………………………………………………………………………………………………………</w:t>
      </w:r>
      <w:r w:rsidR="0014661C">
        <w:rPr>
          <w:rFonts w:asciiTheme="minorHAnsi" w:hAnsiTheme="minorHAnsi" w:cstheme="minorHAnsi"/>
          <w:i w:val="0"/>
          <w:iCs w:val="0"/>
          <w:sz w:val="24"/>
          <w:szCs w:val="24"/>
          <w:lang w:val="bg-BG"/>
        </w:rPr>
        <w:t>…………</w:t>
      </w:r>
    </w:p>
    <w:p w14:paraId="4CAF8A2D" w14:textId="37267340" w:rsidR="0014661C" w:rsidRPr="00BB202B" w:rsidRDefault="0014661C" w:rsidP="0014661C">
      <w:pPr>
        <w:pStyle w:val="40"/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……………………………………………………………………………………………………………………………………………………………………..</w:t>
      </w:r>
    </w:p>
    <w:p w14:paraId="284609E6" w14:textId="77777777" w:rsidR="00F02B60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222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изписва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конкретното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наименование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медицинската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апаратура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пособие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AD86F3" w14:textId="1F5202E7" w:rsidR="004239A9" w:rsidRPr="00BB222B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B222B">
        <w:rPr>
          <w:rFonts w:asciiTheme="minorHAnsi" w:hAnsiTheme="minorHAnsi" w:cstheme="minorHAnsi"/>
          <w:sz w:val="22"/>
          <w:szCs w:val="22"/>
        </w:rPr>
        <w:t>за</w:t>
      </w:r>
      <w:proofErr w:type="spellEnd"/>
      <w:proofErr w:type="gram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учебно-преподавателската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22B">
        <w:rPr>
          <w:rFonts w:asciiTheme="minorHAnsi" w:hAnsiTheme="minorHAnsi" w:cstheme="minorHAnsi"/>
          <w:sz w:val="22"/>
          <w:szCs w:val="22"/>
        </w:rPr>
        <w:t>дейност</w:t>
      </w:r>
      <w:proofErr w:type="spellEnd"/>
      <w:r w:rsidRPr="00BB222B">
        <w:rPr>
          <w:rFonts w:asciiTheme="minorHAnsi" w:hAnsiTheme="minorHAnsi" w:cstheme="minorHAnsi"/>
          <w:sz w:val="22"/>
          <w:szCs w:val="22"/>
        </w:rPr>
        <w:t>/</w:t>
      </w:r>
    </w:p>
    <w:p w14:paraId="5D1EDF28" w14:textId="77777777" w:rsidR="004239A9" w:rsidRPr="00167B15" w:rsidRDefault="004239A9" w:rsidP="002B6D46">
      <w:pPr>
        <w:pStyle w:val="a0"/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167B15">
        <w:rPr>
          <w:rFonts w:asciiTheme="minorHAnsi" w:hAnsiTheme="minorHAnsi" w:cstheme="minorHAnsi"/>
          <w:sz w:val="24"/>
          <w:szCs w:val="24"/>
        </w:rPr>
        <w:t>срещу</w:t>
      </w:r>
      <w:proofErr w:type="spellEnd"/>
      <w:proofErr w:type="gram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пожар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кражба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наводнение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>.</w:t>
      </w:r>
    </w:p>
    <w:p w14:paraId="0030520A" w14:textId="650F9D55" w:rsidR="0014661C" w:rsidRPr="0014661C" w:rsidRDefault="004239A9" w:rsidP="0014661C">
      <w:pPr>
        <w:pStyle w:val="a0"/>
        <w:numPr>
          <w:ilvl w:val="0"/>
          <w:numId w:val="4"/>
        </w:numPr>
        <w:shd w:val="clear" w:color="auto" w:fill="auto"/>
        <w:tabs>
          <w:tab w:val="left" w:pos="284"/>
          <w:tab w:val="left" w:pos="685"/>
          <w:tab w:val="left" w:leader="dot" w:pos="6212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67B15">
        <w:rPr>
          <w:rFonts w:asciiTheme="minorHAnsi" w:hAnsiTheme="minorHAnsi" w:cstheme="minorHAnsi"/>
          <w:sz w:val="24"/>
          <w:szCs w:val="24"/>
        </w:rPr>
        <w:t>заведе</w:t>
      </w:r>
      <w:proofErr w:type="spellEnd"/>
      <w:r w:rsidR="009E1ED8">
        <w:rPr>
          <w:rFonts w:asciiTheme="minorHAnsi" w:hAnsiTheme="minorHAnsi" w:cstheme="minorHAnsi"/>
          <w:sz w:val="24"/>
          <w:szCs w:val="24"/>
          <w:lang w:val="bg-BG"/>
        </w:rPr>
        <w:t xml:space="preserve"> .</w:t>
      </w:r>
      <w:proofErr w:type="gramEnd"/>
      <w:r w:rsidR="00773C8A"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</w:t>
      </w:r>
      <w:r w:rsidR="009E1ED8">
        <w:rPr>
          <w:rFonts w:asciiTheme="minorHAnsi" w:hAnsiTheme="minorHAnsi" w:cstheme="minorHAnsi"/>
          <w:sz w:val="24"/>
          <w:szCs w:val="24"/>
          <w:lang w:val="bg-BG"/>
        </w:rPr>
        <w:t>..………</w:t>
      </w:r>
      <w:r w:rsidR="0014661C">
        <w:rPr>
          <w:rFonts w:asciiTheme="minorHAnsi" w:hAnsiTheme="minorHAnsi" w:cstheme="minorHAnsi"/>
          <w:sz w:val="24"/>
          <w:szCs w:val="24"/>
          <w:lang w:val="bg-BG"/>
        </w:rPr>
        <w:t>………..</w:t>
      </w:r>
    </w:p>
    <w:p w14:paraId="2313AA0F" w14:textId="1CA81232" w:rsidR="0014661C" w:rsidRPr="0014661C" w:rsidRDefault="0014661C" w:rsidP="0014661C">
      <w:pPr>
        <w:pStyle w:val="a0"/>
        <w:shd w:val="clear" w:color="auto" w:fill="auto"/>
        <w:tabs>
          <w:tab w:val="left" w:pos="284"/>
          <w:tab w:val="left" w:pos="685"/>
          <w:tab w:val="left" w:leader="dot" w:pos="6212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14:paraId="0717CA5D" w14:textId="77777777" w:rsidR="00F02B60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3C8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изписва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конкретното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наименование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медицинската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апаратура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пособие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AC2618" w14:textId="21F675F4" w:rsidR="004239A9" w:rsidRPr="00773C8A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773C8A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учебно-преподавателската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C8A">
        <w:rPr>
          <w:rFonts w:asciiTheme="minorHAnsi" w:hAnsiTheme="minorHAnsi" w:cstheme="minorHAnsi"/>
          <w:sz w:val="20"/>
          <w:szCs w:val="20"/>
        </w:rPr>
        <w:t>дейност</w:t>
      </w:r>
      <w:proofErr w:type="spellEnd"/>
      <w:r w:rsidRPr="00773C8A">
        <w:rPr>
          <w:rFonts w:asciiTheme="minorHAnsi" w:hAnsiTheme="minorHAnsi" w:cstheme="minorHAnsi"/>
          <w:sz w:val="20"/>
          <w:szCs w:val="20"/>
        </w:rPr>
        <w:t>/</w:t>
      </w:r>
    </w:p>
    <w:p w14:paraId="093E22E4" w14:textId="77777777" w:rsidR="004239A9" w:rsidRPr="00167B15" w:rsidRDefault="004239A9" w:rsidP="002B6D46">
      <w:pPr>
        <w:pStyle w:val="a0"/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167B15">
        <w:rPr>
          <w:rFonts w:asciiTheme="minorHAnsi" w:hAnsiTheme="minorHAnsi" w:cstheme="minorHAnsi"/>
          <w:sz w:val="24"/>
          <w:szCs w:val="24"/>
          <w:lang w:val="ru-RU" w:eastAsia="ru-RU" w:bidi="ru-RU"/>
        </w:rPr>
        <w:lastRenderedPageBreak/>
        <w:t xml:space="preserve">счетоводно-балансово,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като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срокът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ползване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е 5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години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>.</w:t>
      </w:r>
    </w:p>
    <w:p w14:paraId="2FCD32D6" w14:textId="4D4FBA4E" w:rsidR="004239A9" w:rsidRPr="0014661C" w:rsidRDefault="004239A9" w:rsidP="002B6D46">
      <w:pPr>
        <w:pStyle w:val="a0"/>
        <w:numPr>
          <w:ilvl w:val="0"/>
          <w:numId w:val="4"/>
        </w:numPr>
        <w:shd w:val="clear" w:color="auto" w:fill="auto"/>
        <w:tabs>
          <w:tab w:val="left" w:pos="284"/>
          <w:tab w:val="left" w:pos="685"/>
          <w:tab w:val="center" w:leader="dot" w:pos="6063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зачисли</w:t>
      </w:r>
      <w:proofErr w:type="spellEnd"/>
      <w:r w:rsidR="000A145C"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</w:t>
      </w:r>
      <w:r w:rsidR="0014661C">
        <w:rPr>
          <w:rFonts w:asciiTheme="minorHAnsi" w:hAnsiTheme="minorHAnsi" w:cstheme="minorHAnsi"/>
          <w:sz w:val="24"/>
          <w:szCs w:val="24"/>
          <w:lang w:val="bg-BG"/>
        </w:rPr>
        <w:t>………….</w:t>
      </w:r>
    </w:p>
    <w:p w14:paraId="06AB16EF" w14:textId="5192711F" w:rsidR="0014661C" w:rsidRPr="00167B15" w:rsidRDefault="0014661C" w:rsidP="0014661C">
      <w:pPr>
        <w:pStyle w:val="a0"/>
        <w:shd w:val="clear" w:color="auto" w:fill="auto"/>
        <w:tabs>
          <w:tab w:val="left" w:pos="284"/>
          <w:tab w:val="left" w:pos="685"/>
          <w:tab w:val="center" w:leader="dot" w:pos="6063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14:paraId="42A86BC6" w14:textId="77777777" w:rsidR="00F02B60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64F0F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изписва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конкретното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наименование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медицинската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апаратура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пособие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240372" w14:textId="36BB1885" w:rsidR="004239A9" w:rsidRPr="00564F0F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564F0F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учебно-преподавателската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0F">
        <w:rPr>
          <w:rFonts w:asciiTheme="minorHAnsi" w:hAnsiTheme="minorHAnsi" w:cstheme="minorHAnsi"/>
          <w:sz w:val="20"/>
          <w:szCs w:val="20"/>
        </w:rPr>
        <w:t>дейност</w:t>
      </w:r>
      <w:proofErr w:type="spellEnd"/>
      <w:r w:rsidRPr="00564F0F">
        <w:rPr>
          <w:rFonts w:asciiTheme="minorHAnsi" w:hAnsiTheme="minorHAnsi" w:cstheme="minorHAnsi"/>
          <w:sz w:val="20"/>
          <w:szCs w:val="20"/>
        </w:rPr>
        <w:t>/</w:t>
      </w:r>
    </w:p>
    <w:p w14:paraId="76A52618" w14:textId="77777777" w:rsidR="004239A9" w:rsidRPr="00167B15" w:rsidRDefault="004239A9" w:rsidP="002B6D46">
      <w:pPr>
        <w:pStyle w:val="a0"/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proofErr w:type="gram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свое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материално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отговорно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лице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>.</w:t>
      </w:r>
    </w:p>
    <w:p w14:paraId="38B36653" w14:textId="38A45602" w:rsidR="004239A9" w:rsidRPr="00686DDA" w:rsidRDefault="004239A9" w:rsidP="00901C06">
      <w:pPr>
        <w:pStyle w:val="a0"/>
        <w:numPr>
          <w:ilvl w:val="0"/>
          <w:numId w:val="4"/>
        </w:numPr>
        <w:shd w:val="clear" w:color="auto" w:fill="auto"/>
        <w:tabs>
          <w:tab w:val="left" w:pos="284"/>
          <w:tab w:val="left" w:pos="685"/>
          <w:tab w:val="center" w:pos="4839"/>
          <w:tab w:val="center" w:pos="6063"/>
          <w:tab w:val="center" w:pos="744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уведомява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незабавно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Медицински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факултет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всички</w:t>
      </w:r>
      <w:proofErr w:type="spellEnd"/>
      <w:r w:rsidR="0014661C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повреди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ab/>
      </w:r>
      <w:r w:rsidR="0014661C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167B15">
        <w:rPr>
          <w:rFonts w:asciiTheme="minorHAnsi" w:hAnsiTheme="minorHAnsi" w:cstheme="minorHAnsi"/>
          <w:sz w:val="24"/>
          <w:szCs w:val="24"/>
        </w:rPr>
        <w:t>и</w:t>
      </w:r>
      <w:r w:rsidR="0014661C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посегателства</w:t>
      </w:r>
      <w:proofErr w:type="spellEnd"/>
      <w:r w:rsidR="00901C06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901C06">
        <w:rPr>
          <w:rFonts w:asciiTheme="minorHAnsi" w:hAnsiTheme="minorHAnsi" w:cstheme="minorHAnsi"/>
          <w:sz w:val="24"/>
          <w:szCs w:val="24"/>
        </w:rPr>
        <w:t>върху</w:t>
      </w:r>
      <w:proofErr w:type="spellEnd"/>
      <w:r w:rsidR="000A145C" w:rsidRPr="00901C06">
        <w:rPr>
          <w:rFonts w:asciiTheme="minorHAnsi" w:hAnsiTheme="minorHAnsi" w:cstheme="minorHAnsi"/>
          <w:sz w:val="24"/>
          <w:szCs w:val="24"/>
          <w:lang w:val="bg-BG"/>
        </w:rPr>
        <w:t>…………</w:t>
      </w:r>
      <w:r w:rsidR="00686DDA">
        <w:rPr>
          <w:rFonts w:asciiTheme="minorHAnsi" w:hAnsiTheme="minorHAnsi" w:cstheme="minorHAnsi"/>
          <w:sz w:val="24"/>
          <w:szCs w:val="24"/>
          <w:lang w:val="bg-BG"/>
        </w:rPr>
        <w:t>…</w:t>
      </w:r>
    </w:p>
    <w:p w14:paraId="13845283" w14:textId="6D6E0842" w:rsidR="00686DDA" w:rsidRPr="00901C06" w:rsidRDefault="00686DDA" w:rsidP="00686DDA">
      <w:pPr>
        <w:pStyle w:val="a0"/>
        <w:shd w:val="clear" w:color="auto" w:fill="auto"/>
        <w:tabs>
          <w:tab w:val="left" w:pos="284"/>
          <w:tab w:val="left" w:pos="685"/>
          <w:tab w:val="center" w:pos="4839"/>
          <w:tab w:val="center" w:pos="6063"/>
          <w:tab w:val="center" w:pos="7446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63205" w14:textId="77777777" w:rsidR="00F02B60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A145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изписва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конкретното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наименование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медицинската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апаратура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пособие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693E84" w14:textId="523B7361" w:rsidR="004239A9" w:rsidRPr="000A145C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0A145C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учебно-преподавателската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145C">
        <w:rPr>
          <w:rFonts w:asciiTheme="minorHAnsi" w:hAnsiTheme="minorHAnsi" w:cstheme="minorHAnsi"/>
          <w:sz w:val="20"/>
          <w:szCs w:val="20"/>
        </w:rPr>
        <w:t>дейност</w:t>
      </w:r>
      <w:proofErr w:type="spellEnd"/>
      <w:r w:rsidRPr="000A145C">
        <w:rPr>
          <w:rFonts w:asciiTheme="minorHAnsi" w:hAnsiTheme="minorHAnsi" w:cstheme="minorHAnsi"/>
          <w:sz w:val="20"/>
          <w:szCs w:val="20"/>
        </w:rPr>
        <w:t>/</w:t>
      </w:r>
    </w:p>
    <w:p w14:paraId="419028EB" w14:textId="77777777" w:rsidR="004239A9" w:rsidRPr="00167B15" w:rsidRDefault="004239A9" w:rsidP="002B6D46">
      <w:pPr>
        <w:pStyle w:val="a0"/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167B15">
        <w:rPr>
          <w:rFonts w:asciiTheme="minorHAnsi" w:hAnsiTheme="minorHAnsi" w:cstheme="minorHAnsi"/>
          <w:sz w:val="24"/>
          <w:szCs w:val="24"/>
        </w:rPr>
        <w:t>и</w:t>
      </w:r>
      <w:proofErr w:type="gram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изготви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допълнително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писмен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доклад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това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обстоятелство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>.</w:t>
      </w:r>
    </w:p>
    <w:p w14:paraId="527E867A" w14:textId="17CF2CEA" w:rsidR="004239A9" w:rsidRPr="00167B15" w:rsidRDefault="004239A9" w:rsidP="00F02B60">
      <w:pPr>
        <w:pStyle w:val="a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center" w:pos="6730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осигурява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представители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071C5C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167B1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Медицински</w:t>
      </w:r>
      <w:proofErr w:type="spellEnd"/>
      <w:r w:rsidR="00071C5C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факултет</w:t>
      </w:r>
      <w:proofErr w:type="spellEnd"/>
      <w:r w:rsidR="00071C5C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достъп</w:t>
      </w:r>
      <w:proofErr w:type="spellEnd"/>
      <w:r w:rsidR="00F02B60">
        <w:rPr>
          <w:rFonts w:asciiTheme="minorHAnsi" w:hAnsiTheme="minorHAnsi" w:cstheme="minorHAnsi"/>
          <w:sz w:val="24"/>
          <w:szCs w:val="24"/>
          <w:lang w:val="bg-BG"/>
        </w:rPr>
        <w:t xml:space="preserve"> до ……………………………………………… </w:t>
      </w:r>
      <w:r w:rsidR="00071C5C"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</w:t>
      </w:r>
      <w:r w:rsidR="00901C06"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</w:t>
      </w:r>
      <w:r w:rsidR="00F02B60">
        <w:rPr>
          <w:rFonts w:asciiTheme="minorHAnsi" w:hAnsiTheme="minorHAnsi" w:cstheme="minorHAnsi"/>
          <w:sz w:val="24"/>
          <w:szCs w:val="24"/>
          <w:lang w:val="bg-BG"/>
        </w:rPr>
        <w:t>………</w:t>
      </w:r>
      <w:r w:rsidR="00901C06">
        <w:rPr>
          <w:rFonts w:asciiTheme="minorHAnsi" w:hAnsiTheme="minorHAnsi" w:cstheme="minorHAnsi"/>
          <w:sz w:val="24"/>
          <w:szCs w:val="24"/>
          <w:lang w:val="bg-BG"/>
        </w:rPr>
        <w:t>…………</w:t>
      </w:r>
    </w:p>
    <w:p w14:paraId="259032FD" w14:textId="77777777" w:rsidR="00F02B60" w:rsidRDefault="004239A9" w:rsidP="00324A9C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71C5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изписва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конкретното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наименование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медицинската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апаратура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пособие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F9DE9F" w14:textId="4779C53B" w:rsidR="004239A9" w:rsidRPr="00167B15" w:rsidRDefault="004239A9" w:rsidP="00324A9C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071C5C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учебно-преподавателската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1C5C">
        <w:rPr>
          <w:rFonts w:asciiTheme="minorHAnsi" w:hAnsiTheme="minorHAnsi" w:cstheme="minorHAnsi"/>
          <w:sz w:val="20"/>
          <w:szCs w:val="20"/>
        </w:rPr>
        <w:t>дейност</w:t>
      </w:r>
      <w:proofErr w:type="spellEnd"/>
      <w:r w:rsidRPr="00071C5C">
        <w:rPr>
          <w:rFonts w:asciiTheme="minorHAnsi" w:hAnsiTheme="minorHAnsi" w:cstheme="minorHAnsi"/>
          <w:sz w:val="20"/>
          <w:szCs w:val="20"/>
        </w:rPr>
        <w:t>/</w:t>
      </w:r>
    </w:p>
    <w:p w14:paraId="3EDE4D9B" w14:textId="77777777" w:rsidR="004239A9" w:rsidRPr="00167B15" w:rsidRDefault="004239A9" w:rsidP="002B6D46">
      <w:pPr>
        <w:pStyle w:val="a0"/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167B15">
        <w:rPr>
          <w:rFonts w:asciiTheme="minorHAnsi" w:hAnsiTheme="minorHAnsi" w:cstheme="minorHAnsi"/>
          <w:sz w:val="24"/>
          <w:szCs w:val="24"/>
        </w:rPr>
        <w:t>за</w:t>
      </w:r>
      <w:proofErr w:type="spellEnd"/>
      <w:proofErr w:type="gram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осъществяване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текущ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контрол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нейната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наличност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състояние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начин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ползване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>.</w:t>
      </w:r>
    </w:p>
    <w:p w14:paraId="715416F6" w14:textId="58237F97" w:rsidR="004239A9" w:rsidRPr="00901C06" w:rsidRDefault="004239A9" w:rsidP="002B6D46">
      <w:pPr>
        <w:pStyle w:val="a0"/>
        <w:numPr>
          <w:ilvl w:val="0"/>
          <w:numId w:val="4"/>
        </w:numPr>
        <w:shd w:val="clear" w:color="auto" w:fill="auto"/>
        <w:tabs>
          <w:tab w:val="left" w:pos="284"/>
          <w:tab w:val="left" w:pos="685"/>
          <w:tab w:val="center" w:leader="dot" w:pos="6063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върне</w:t>
      </w:r>
      <w:proofErr w:type="spellEnd"/>
      <w:r w:rsidR="00071C5C"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</w:t>
      </w:r>
      <w:r w:rsidR="00901C06">
        <w:rPr>
          <w:rFonts w:asciiTheme="minorHAnsi" w:hAnsiTheme="minorHAnsi" w:cstheme="minorHAnsi"/>
          <w:sz w:val="24"/>
          <w:szCs w:val="24"/>
          <w:lang w:val="bg-BG"/>
        </w:rPr>
        <w:t>…………..</w:t>
      </w:r>
    </w:p>
    <w:p w14:paraId="64E2B00D" w14:textId="60DC13EA" w:rsidR="00901C06" w:rsidRPr="00167B15" w:rsidRDefault="00901C06" w:rsidP="00901C06">
      <w:pPr>
        <w:pStyle w:val="a0"/>
        <w:shd w:val="clear" w:color="auto" w:fill="auto"/>
        <w:tabs>
          <w:tab w:val="left" w:pos="284"/>
          <w:tab w:val="left" w:pos="685"/>
          <w:tab w:val="center" w:leader="dot" w:pos="6063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14:paraId="2E974193" w14:textId="77777777" w:rsidR="00F02B60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537E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изписва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конкретното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наименование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медицинската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апаратура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пособие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01CB89" w14:textId="34AB66E5" w:rsidR="004239A9" w:rsidRPr="00D537EC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D537EC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учебно-преподавателската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37EC">
        <w:rPr>
          <w:rFonts w:asciiTheme="minorHAnsi" w:hAnsiTheme="minorHAnsi" w:cstheme="minorHAnsi"/>
          <w:sz w:val="20"/>
          <w:szCs w:val="20"/>
        </w:rPr>
        <w:t>дейност</w:t>
      </w:r>
      <w:proofErr w:type="spellEnd"/>
      <w:r w:rsidRPr="00D537EC">
        <w:rPr>
          <w:rFonts w:asciiTheme="minorHAnsi" w:hAnsiTheme="minorHAnsi" w:cstheme="minorHAnsi"/>
          <w:sz w:val="20"/>
          <w:szCs w:val="20"/>
        </w:rPr>
        <w:t>/</w:t>
      </w:r>
    </w:p>
    <w:p w14:paraId="4EC4F397" w14:textId="460846BC" w:rsidR="00A22F66" w:rsidRPr="00A22F66" w:rsidRDefault="004239A9" w:rsidP="006303BE">
      <w:pPr>
        <w:pStyle w:val="a0"/>
        <w:shd w:val="clear" w:color="auto" w:fill="auto"/>
        <w:tabs>
          <w:tab w:val="left" w:pos="284"/>
          <w:tab w:val="left" w:leader="dot" w:pos="8886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  <w:lang w:val="bg-BG"/>
        </w:rPr>
      </w:pPr>
      <w:proofErr w:type="spellStart"/>
      <w:proofErr w:type="gram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proofErr w:type="gram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Медицински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факултет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която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предоставя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ползване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Катедрата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r w:rsidR="00A22F66">
        <w:rPr>
          <w:rFonts w:asciiTheme="minorHAnsi" w:hAnsiTheme="minorHAnsi" w:cstheme="minorHAnsi"/>
          <w:sz w:val="24"/>
          <w:szCs w:val="24"/>
          <w:lang w:val="bg-BG"/>
        </w:rPr>
        <w:t xml:space="preserve"> по ………………………………………</w:t>
      </w:r>
    </w:p>
    <w:p w14:paraId="057917C8" w14:textId="6EEB3316" w:rsidR="004239A9" w:rsidRPr="00167B15" w:rsidRDefault="004064EE" w:rsidP="006303BE">
      <w:pPr>
        <w:pStyle w:val="a0"/>
        <w:shd w:val="clear" w:color="auto" w:fill="auto"/>
        <w:tabs>
          <w:tab w:val="left" w:pos="284"/>
          <w:tab w:val="left" w:leader="dot" w:pos="8886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…</w:t>
      </w:r>
      <w:r w:rsidR="00A22F66">
        <w:rPr>
          <w:rFonts w:asciiTheme="minorHAnsi" w:hAnsiTheme="minorHAnsi" w:cstheme="minorHAnsi"/>
          <w:sz w:val="24"/>
          <w:szCs w:val="24"/>
          <w:lang w:val="bg-BG"/>
        </w:rPr>
        <w:t>……..</w:t>
      </w:r>
      <w:r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</w:t>
      </w:r>
      <w:r w:rsidR="00901C06">
        <w:rPr>
          <w:rFonts w:asciiTheme="minorHAnsi" w:hAnsiTheme="minorHAnsi" w:cstheme="minorHAnsi"/>
          <w:sz w:val="24"/>
          <w:szCs w:val="24"/>
          <w:lang w:val="bg-BG"/>
        </w:rPr>
        <w:t>………….</w:t>
      </w:r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4239A9" w:rsidRPr="00167B15">
        <w:rPr>
          <w:rFonts w:asciiTheme="minorHAnsi" w:hAnsiTheme="minorHAnsi" w:cstheme="minorHAnsi"/>
          <w:sz w:val="24"/>
          <w:szCs w:val="24"/>
        </w:rPr>
        <w:t>базирана</w:t>
      </w:r>
      <w:proofErr w:type="spellEnd"/>
      <w:proofErr w:type="gram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в</w:t>
      </w:r>
      <w:r w:rsidR="006303BE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болницата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години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датата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предоставянето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и.</w:t>
      </w:r>
    </w:p>
    <w:p w14:paraId="1191F3F4" w14:textId="69A758D2" w:rsidR="004239A9" w:rsidRPr="00167B15" w:rsidRDefault="004239A9" w:rsidP="00FB6E86">
      <w:pPr>
        <w:pStyle w:val="a0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center" w:leader="dot" w:pos="6730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Предоставената</w:t>
      </w:r>
      <w:proofErr w:type="spellEnd"/>
      <w:r w:rsidR="00F33896"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</w:t>
      </w:r>
      <w:r w:rsidR="00901C06"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  <w:r w:rsidR="00855A83">
        <w:rPr>
          <w:rFonts w:asciiTheme="minorHAnsi" w:hAnsiTheme="minorHAnsi" w:cstheme="minorHAnsi"/>
          <w:sz w:val="24"/>
          <w:szCs w:val="24"/>
          <w:lang w:val="bg-BG"/>
        </w:rPr>
        <w:t>..</w:t>
      </w:r>
    </w:p>
    <w:p w14:paraId="5FFE63B0" w14:textId="77777777" w:rsidR="00F02B60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064E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изписва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конкретното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наименование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медицинската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апаратура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пособие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489622" w14:textId="7BBB6AD5" w:rsidR="004239A9" w:rsidRPr="004064EE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064EE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учебно-преподавателската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064EE">
        <w:rPr>
          <w:rFonts w:asciiTheme="minorHAnsi" w:hAnsiTheme="minorHAnsi" w:cstheme="minorHAnsi"/>
          <w:sz w:val="20"/>
          <w:szCs w:val="20"/>
        </w:rPr>
        <w:t>дейност</w:t>
      </w:r>
      <w:proofErr w:type="spellEnd"/>
      <w:r w:rsidRPr="004064EE">
        <w:rPr>
          <w:rFonts w:asciiTheme="minorHAnsi" w:hAnsiTheme="minorHAnsi" w:cstheme="minorHAnsi"/>
          <w:sz w:val="20"/>
          <w:szCs w:val="20"/>
        </w:rPr>
        <w:t>/</w:t>
      </w:r>
    </w:p>
    <w:p w14:paraId="26B45C90" w14:textId="77777777" w:rsidR="004239A9" w:rsidRPr="00167B15" w:rsidRDefault="004239A9" w:rsidP="00FD5B55">
      <w:pPr>
        <w:pStyle w:val="a0"/>
        <w:shd w:val="clear" w:color="auto" w:fill="auto"/>
        <w:tabs>
          <w:tab w:val="left" w:pos="284"/>
        </w:tabs>
        <w:spacing w:before="0" w:after="0" w:line="276" w:lineRule="auto"/>
        <w:ind w:right="-1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167B15">
        <w:rPr>
          <w:rFonts w:asciiTheme="minorHAnsi" w:hAnsiTheme="minorHAnsi" w:cstheme="minorHAnsi"/>
          <w:sz w:val="24"/>
          <w:szCs w:val="24"/>
        </w:rPr>
        <w:t>закупена</w:t>
      </w:r>
      <w:proofErr w:type="spellEnd"/>
      <w:proofErr w:type="gram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Медицински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университет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—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София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чрез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Медицински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факултет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е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собственост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учебното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заведение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като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няма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служи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обезпечаване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удовлетворяването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кредитори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погасяване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задължения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, в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случай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обявяване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болницата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несъстоятелност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B15">
        <w:rPr>
          <w:rFonts w:asciiTheme="minorHAnsi" w:hAnsiTheme="minorHAnsi" w:cstheme="minorHAnsi"/>
          <w:sz w:val="24"/>
          <w:szCs w:val="24"/>
        </w:rPr>
        <w:t>ликвидация</w:t>
      </w:r>
      <w:proofErr w:type="spellEnd"/>
      <w:r w:rsidRPr="00167B15">
        <w:rPr>
          <w:rFonts w:asciiTheme="minorHAnsi" w:hAnsiTheme="minorHAnsi" w:cstheme="minorHAnsi"/>
          <w:sz w:val="24"/>
          <w:szCs w:val="24"/>
        </w:rPr>
        <w:t>.</w:t>
      </w:r>
    </w:p>
    <w:p w14:paraId="704FBB5A" w14:textId="6AA3D0C7" w:rsidR="004239A9" w:rsidRPr="00EC298B" w:rsidRDefault="00EC298B" w:rsidP="00FB6E86">
      <w:pPr>
        <w:pStyle w:val="a0"/>
        <w:numPr>
          <w:ilvl w:val="0"/>
          <w:numId w:val="4"/>
        </w:numPr>
        <w:shd w:val="clear" w:color="auto" w:fill="auto"/>
        <w:tabs>
          <w:tab w:val="left" w:pos="284"/>
          <w:tab w:val="left" w:leader="dot" w:pos="6553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За п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редоставената</w:t>
      </w:r>
      <w:proofErr w:type="spellEnd"/>
      <w:r w:rsidR="001211C3"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bg-BG"/>
        </w:rPr>
        <w:t>………….</w:t>
      </w:r>
    </w:p>
    <w:p w14:paraId="298D408E" w14:textId="75052D1E" w:rsidR="00EC298B" w:rsidRPr="00167B15" w:rsidRDefault="00EC298B" w:rsidP="00FB6E86">
      <w:pPr>
        <w:pStyle w:val="a0"/>
        <w:shd w:val="clear" w:color="auto" w:fill="auto"/>
        <w:tabs>
          <w:tab w:val="left" w:leader="dot" w:pos="6553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14:paraId="5A5EDE2A" w14:textId="77777777" w:rsidR="00F02B60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211C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изписва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конкретното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наименование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медицинската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апаратура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пособие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D370FE" w14:textId="3D434FF2" w:rsidR="004239A9" w:rsidRPr="001211C3" w:rsidRDefault="004239A9" w:rsidP="00F02B60">
      <w:pPr>
        <w:pStyle w:val="4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211C3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учебно-преподавателската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11C3">
        <w:rPr>
          <w:rFonts w:asciiTheme="minorHAnsi" w:hAnsiTheme="minorHAnsi" w:cstheme="minorHAnsi"/>
          <w:sz w:val="20"/>
          <w:szCs w:val="20"/>
        </w:rPr>
        <w:t>дейност</w:t>
      </w:r>
      <w:proofErr w:type="spellEnd"/>
      <w:r w:rsidRPr="001211C3">
        <w:rPr>
          <w:rFonts w:asciiTheme="minorHAnsi" w:hAnsiTheme="minorHAnsi" w:cstheme="minorHAnsi"/>
          <w:sz w:val="20"/>
          <w:szCs w:val="20"/>
        </w:rPr>
        <w:t>/</w:t>
      </w:r>
    </w:p>
    <w:p w14:paraId="73A29F81" w14:textId="07CE2AA4" w:rsidR="004239A9" w:rsidRPr="00167B15" w:rsidRDefault="001211C3" w:rsidP="00FB6E86">
      <w:pPr>
        <w:pStyle w:val="a0"/>
        <w:shd w:val="clear" w:color="auto" w:fill="auto"/>
        <w:tabs>
          <w:tab w:val="left" w:pos="284"/>
        </w:tabs>
        <w:spacing w:before="0" w:after="0" w:line="276" w:lineRule="auto"/>
        <w:ind w:right="2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и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ма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осигурено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подходящо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помощение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условия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според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техническите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производствени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изисквания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съхранение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4239A9" w:rsidRPr="00167B15">
        <w:rPr>
          <w:rFonts w:asciiTheme="minorHAnsi" w:hAnsiTheme="minorHAnsi" w:cstheme="minorHAnsi"/>
          <w:sz w:val="24"/>
          <w:szCs w:val="24"/>
        </w:rPr>
        <w:t>инсталиране</w:t>
      </w:r>
      <w:proofErr w:type="spellEnd"/>
      <w:r w:rsidR="004239A9" w:rsidRPr="00167B15">
        <w:rPr>
          <w:rFonts w:asciiTheme="minorHAnsi" w:hAnsiTheme="minorHAnsi" w:cstheme="minorHAnsi"/>
          <w:sz w:val="24"/>
          <w:szCs w:val="24"/>
        </w:rPr>
        <w:t>.</w:t>
      </w:r>
    </w:p>
    <w:bookmarkEnd w:id="4"/>
    <w:p w14:paraId="6374C48C" w14:textId="77777777" w:rsidR="008A0EA5" w:rsidRDefault="008A0EA5" w:rsidP="002B6D46">
      <w:pPr>
        <w:widowControl w:val="0"/>
        <w:tabs>
          <w:tab w:val="left" w:pos="284"/>
        </w:tabs>
        <w:spacing w:after="0" w:line="276" w:lineRule="auto"/>
        <w:jc w:val="center"/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</w:pPr>
    </w:p>
    <w:p w14:paraId="050DAB09" w14:textId="55BA82FC" w:rsidR="004239A9" w:rsidRDefault="004239A9" w:rsidP="002B6D46">
      <w:pPr>
        <w:widowControl w:val="0"/>
        <w:tabs>
          <w:tab w:val="left" w:pos="284"/>
        </w:tabs>
        <w:spacing w:after="0" w:line="276" w:lineRule="auto"/>
        <w:jc w:val="center"/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</w:pPr>
      <w:r w:rsidRPr="004239A9">
        <w:rPr>
          <w:rFonts w:ascii="Calibri" w:eastAsia="Calibri" w:hAnsi="Calibri" w:cs="Calibri"/>
          <w:color w:val="000000"/>
          <w:spacing w:val="2"/>
          <w:sz w:val="24"/>
          <w:szCs w:val="24"/>
          <w:lang w:val="bg-BG" w:eastAsia="bg-BG" w:bidi="bg-BG"/>
        </w:rPr>
        <w:t>ИЗПЪЛНИТЕЛЕН ДИРЕКТОР:</w:t>
      </w:r>
    </w:p>
    <w:p w14:paraId="54EF81BA" w14:textId="07E72C16" w:rsidR="004239A9" w:rsidRPr="00FB6E86" w:rsidRDefault="004239A9" w:rsidP="00FB6E86">
      <w:pPr>
        <w:widowControl w:val="0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239A9">
        <w:rPr>
          <w:rFonts w:ascii="Calibri" w:eastAsia="Calibri" w:hAnsi="Calibri" w:cs="Calibri"/>
          <w:color w:val="000000"/>
          <w:sz w:val="24"/>
          <w:szCs w:val="24"/>
          <w:vertAlign w:val="superscript"/>
          <w:lang w:val="bg-BG" w:eastAsia="bg-BG" w:bidi="bg-BG"/>
        </w:rPr>
        <w:t>1</w:t>
      </w:r>
      <w:r w:rsidRPr="004239A9">
        <w:rPr>
          <w:rFonts w:ascii="Calibri" w:eastAsia="Calibri" w:hAnsi="Calibri" w:cs="Calibri"/>
          <w:color w:val="000000"/>
          <w:spacing w:val="4"/>
          <w:sz w:val="24"/>
          <w:szCs w:val="24"/>
          <w:lang w:val="bg-BG" w:eastAsia="bg-BG" w:bidi="bg-BG"/>
        </w:rPr>
        <w:t xml:space="preserve"> Декларацията се представя за всяка заявена медицинска апаратура или пособие за учебно-преподавателска дейност</w:t>
      </w:r>
      <w:r w:rsidRPr="004239A9">
        <w:rPr>
          <w:rFonts w:ascii="Calibri" w:eastAsia="Calibri" w:hAnsi="Calibri" w:cs="Calibri"/>
          <w:color w:val="000000"/>
          <w:spacing w:val="4"/>
          <w:sz w:val="28"/>
          <w:szCs w:val="28"/>
          <w:lang w:val="bg-BG" w:eastAsia="bg-BG" w:bidi="bg-BG"/>
        </w:rPr>
        <w:t>.</w:t>
      </w:r>
    </w:p>
    <w:sectPr w:rsidR="004239A9" w:rsidRPr="00FB6E86" w:rsidSect="00F0274B">
      <w:headerReference w:type="default" r:id="rId7"/>
      <w:footerReference w:type="default" r:id="rId8"/>
      <w:pgSz w:w="12240" w:h="15840"/>
      <w:pgMar w:top="284" w:right="758" w:bottom="851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3E3E7" w14:textId="77777777" w:rsidR="003970F5" w:rsidRDefault="003970F5" w:rsidP="00BC28A3">
      <w:pPr>
        <w:spacing w:after="0" w:line="240" w:lineRule="auto"/>
      </w:pPr>
      <w:r>
        <w:separator/>
      </w:r>
    </w:p>
  </w:endnote>
  <w:endnote w:type="continuationSeparator" w:id="0">
    <w:p w14:paraId="3D6C15A4" w14:textId="77777777" w:rsidR="003970F5" w:rsidRDefault="003970F5" w:rsidP="00BC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62658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759C5B0" w14:textId="14F36655" w:rsidR="00B300A1" w:rsidRPr="00CA44CD" w:rsidRDefault="00B300A1">
        <w:pPr>
          <w:pStyle w:val="Footer"/>
          <w:jc w:val="center"/>
          <w:rPr>
            <w:b/>
            <w:bCs/>
          </w:rPr>
        </w:pPr>
        <w:r w:rsidRPr="00CA44CD">
          <w:rPr>
            <w:b/>
            <w:bCs/>
          </w:rPr>
          <w:fldChar w:fldCharType="begin"/>
        </w:r>
        <w:r w:rsidRPr="00CA44CD">
          <w:rPr>
            <w:b/>
            <w:bCs/>
          </w:rPr>
          <w:instrText xml:space="preserve"> PAGE   \* MERGEFORMAT </w:instrText>
        </w:r>
        <w:r w:rsidRPr="00CA44CD">
          <w:rPr>
            <w:b/>
            <w:bCs/>
          </w:rPr>
          <w:fldChar w:fldCharType="separate"/>
        </w:r>
        <w:r w:rsidR="00297A94">
          <w:rPr>
            <w:b/>
            <w:bCs/>
            <w:noProof/>
          </w:rPr>
          <w:t>2</w:t>
        </w:r>
        <w:r w:rsidRPr="00CA44CD">
          <w:rPr>
            <w:b/>
            <w:bCs/>
            <w:noProof/>
          </w:rPr>
          <w:fldChar w:fldCharType="end"/>
        </w:r>
      </w:p>
    </w:sdtContent>
  </w:sdt>
  <w:p w14:paraId="4921AA30" w14:textId="77777777" w:rsidR="00F0274B" w:rsidRDefault="00F0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1BAD8" w14:textId="77777777" w:rsidR="003970F5" w:rsidRDefault="003970F5" w:rsidP="00BC28A3">
      <w:pPr>
        <w:spacing w:after="0" w:line="240" w:lineRule="auto"/>
      </w:pPr>
      <w:r>
        <w:separator/>
      </w:r>
    </w:p>
  </w:footnote>
  <w:footnote w:type="continuationSeparator" w:id="0">
    <w:p w14:paraId="14950C71" w14:textId="77777777" w:rsidR="003970F5" w:rsidRDefault="003970F5" w:rsidP="00BC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138179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4F3E843C" w14:textId="02C51B56" w:rsidR="00BC28A3" w:rsidRPr="00AF22BD" w:rsidRDefault="00BC28A3">
        <w:pPr>
          <w:pStyle w:val="Header"/>
          <w:jc w:val="center"/>
          <w:rPr>
            <w:b/>
            <w:bCs/>
          </w:rPr>
        </w:pPr>
        <w:r w:rsidRPr="00AF22BD">
          <w:rPr>
            <w:b/>
            <w:bCs/>
          </w:rPr>
          <w:fldChar w:fldCharType="begin"/>
        </w:r>
        <w:r w:rsidRPr="00AF22BD">
          <w:rPr>
            <w:b/>
            <w:bCs/>
          </w:rPr>
          <w:instrText xml:space="preserve"> PAGE   \* MERGEFORMAT </w:instrText>
        </w:r>
        <w:r w:rsidRPr="00AF22BD">
          <w:rPr>
            <w:b/>
            <w:bCs/>
          </w:rPr>
          <w:fldChar w:fldCharType="separate"/>
        </w:r>
        <w:r w:rsidR="00297A94">
          <w:rPr>
            <w:b/>
            <w:bCs/>
            <w:noProof/>
          </w:rPr>
          <w:t>2</w:t>
        </w:r>
        <w:r w:rsidRPr="00AF22BD">
          <w:rPr>
            <w:b/>
            <w:bCs/>
            <w:noProof/>
          </w:rPr>
          <w:fldChar w:fldCharType="end"/>
        </w:r>
      </w:p>
    </w:sdtContent>
  </w:sdt>
  <w:p w14:paraId="0BC92604" w14:textId="77777777" w:rsidR="00BC28A3" w:rsidRDefault="00BC2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802"/>
    <w:multiLevelType w:val="multilevel"/>
    <w:tmpl w:val="B22230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F48A6"/>
    <w:multiLevelType w:val="hybridMultilevel"/>
    <w:tmpl w:val="3EF46E46"/>
    <w:lvl w:ilvl="0" w:tplc="679419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8345EAE"/>
    <w:multiLevelType w:val="hybridMultilevel"/>
    <w:tmpl w:val="9962EC76"/>
    <w:lvl w:ilvl="0" w:tplc="E9B8D812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702337FE"/>
    <w:multiLevelType w:val="multilevel"/>
    <w:tmpl w:val="859889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A9"/>
    <w:rsid w:val="00071C5C"/>
    <w:rsid w:val="000A145C"/>
    <w:rsid w:val="001211C3"/>
    <w:rsid w:val="0014661C"/>
    <w:rsid w:val="00167B15"/>
    <w:rsid w:val="00211F5C"/>
    <w:rsid w:val="00297A94"/>
    <w:rsid w:val="002B6D46"/>
    <w:rsid w:val="00324A9C"/>
    <w:rsid w:val="003970F5"/>
    <w:rsid w:val="004064EE"/>
    <w:rsid w:val="004239A9"/>
    <w:rsid w:val="004C1A51"/>
    <w:rsid w:val="00564F0F"/>
    <w:rsid w:val="006303BE"/>
    <w:rsid w:val="00661969"/>
    <w:rsid w:val="00686DDA"/>
    <w:rsid w:val="006D103F"/>
    <w:rsid w:val="00773319"/>
    <w:rsid w:val="00773C8A"/>
    <w:rsid w:val="007F282C"/>
    <w:rsid w:val="008531D2"/>
    <w:rsid w:val="00855A83"/>
    <w:rsid w:val="00856DFA"/>
    <w:rsid w:val="008A0EA5"/>
    <w:rsid w:val="00901C06"/>
    <w:rsid w:val="009C4DA9"/>
    <w:rsid w:val="009E1ED8"/>
    <w:rsid w:val="00A22F66"/>
    <w:rsid w:val="00AD572F"/>
    <w:rsid w:val="00AF22BD"/>
    <w:rsid w:val="00B300A1"/>
    <w:rsid w:val="00BA1546"/>
    <w:rsid w:val="00BB202B"/>
    <w:rsid w:val="00BB222B"/>
    <w:rsid w:val="00BC28A3"/>
    <w:rsid w:val="00C03076"/>
    <w:rsid w:val="00C44577"/>
    <w:rsid w:val="00CA44CD"/>
    <w:rsid w:val="00CB32C5"/>
    <w:rsid w:val="00CD472B"/>
    <w:rsid w:val="00CD5126"/>
    <w:rsid w:val="00D03D66"/>
    <w:rsid w:val="00D537EC"/>
    <w:rsid w:val="00DD5FB2"/>
    <w:rsid w:val="00E121E2"/>
    <w:rsid w:val="00EC298B"/>
    <w:rsid w:val="00EF5136"/>
    <w:rsid w:val="00F0274B"/>
    <w:rsid w:val="00F02B60"/>
    <w:rsid w:val="00F33896"/>
    <w:rsid w:val="00F47F24"/>
    <w:rsid w:val="00FB6E86"/>
    <w:rsid w:val="00FD5B55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7812"/>
  <w15:chartTrackingRefBased/>
  <w15:docId w15:val="{707EEB07-C6FA-454B-A3F1-274E8506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4239A9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4239A9"/>
    <w:rPr>
      <w:rFonts w:ascii="Calibri" w:eastAsia="Calibri" w:hAnsi="Calibri" w:cs="Calibri"/>
      <w:i/>
      <w:iCs/>
      <w:spacing w:val="1"/>
      <w:sz w:val="14"/>
      <w:szCs w:val="14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4239A9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pacing w:val="3"/>
      <w:sz w:val="17"/>
      <w:szCs w:val="17"/>
    </w:rPr>
  </w:style>
  <w:style w:type="paragraph" w:customStyle="1" w:styleId="40">
    <w:name w:val="Основной текст (4)"/>
    <w:basedOn w:val="Normal"/>
    <w:link w:val="4"/>
    <w:rsid w:val="004239A9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i/>
      <w:iCs/>
      <w:spacing w:val="1"/>
      <w:sz w:val="14"/>
      <w:szCs w:val="14"/>
    </w:rPr>
  </w:style>
  <w:style w:type="paragraph" w:styleId="ListParagraph">
    <w:name w:val="List Paragraph"/>
    <w:basedOn w:val="Normal"/>
    <w:uiPriority w:val="34"/>
    <w:qFormat/>
    <w:rsid w:val="00BB2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A3"/>
  </w:style>
  <w:style w:type="paragraph" w:styleId="Footer">
    <w:name w:val="footer"/>
    <w:basedOn w:val="Normal"/>
    <w:link w:val="FooterChar"/>
    <w:uiPriority w:val="99"/>
    <w:unhideWhenUsed/>
    <w:rsid w:val="00BC28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DIBHOME</cp:lastModifiedBy>
  <cp:revision>51</cp:revision>
  <cp:lastPrinted>2023-05-19T12:57:00Z</cp:lastPrinted>
  <dcterms:created xsi:type="dcterms:W3CDTF">2023-05-19T12:15:00Z</dcterms:created>
  <dcterms:modified xsi:type="dcterms:W3CDTF">2023-10-10T11:46:00Z</dcterms:modified>
</cp:coreProperties>
</file>